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398" w:rsidRDefault="00336398" w:rsidP="00983DDF">
      <w:pPr>
        <w:spacing w:before="0"/>
        <w:ind w:left="2832" w:firstLine="708"/>
        <w:jc w:val="right"/>
        <w:rPr>
          <w:b/>
        </w:rPr>
      </w:pPr>
    </w:p>
    <w:p w:rsidR="00983DDF" w:rsidRDefault="00A158D3" w:rsidP="00983DDF">
      <w:pPr>
        <w:spacing w:before="0"/>
        <w:ind w:left="2832" w:firstLine="708"/>
        <w:jc w:val="right"/>
        <w:rPr>
          <w:b/>
        </w:rPr>
      </w:pPr>
      <w:r>
        <w:rPr>
          <w:b/>
        </w:rPr>
        <w:t>Приложение № 8</w:t>
      </w:r>
      <w:r w:rsidR="00B86BAE">
        <w:rPr>
          <w:b/>
        </w:rPr>
        <w:t>.2</w:t>
      </w:r>
    </w:p>
    <w:p w:rsidR="00694DE9" w:rsidRPr="0034778C" w:rsidRDefault="00694DE9" w:rsidP="00BB5A4B">
      <w:pPr>
        <w:spacing w:before="0"/>
        <w:rPr>
          <w:b/>
        </w:rPr>
      </w:pPr>
      <w:r w:rsidRPr="0034778C">
        <w:rPr>
          <w:b/>
        </w:rPr>
        <w:t>ДО</w:t>
      </w:r>
    </w:p>
    <w:p w:rsidR="00694DE9" w:rsidRDefault="00BB5A4B" w:rsidP="00BB5A4B">
      <w:pPr>
        <w:spacing w:before="0"/>
        <w:jc w:val="left"/>
        <w:rPr>
          <w:b/>
        </w:rPr>
      </w:pPr>
      <w:r>
        <w:rPr>
          <w:b/>
        </w:rPr>
        <w:t>ИЗПЪЛНИТЕЛНА АГЕНЦИЯ „БОРБА С ГРАДУШКИТЕ“</w:t>
      </w:r>
    </w:p>
    <w:p w:rsidR="00694DE9" w:rsidRPr="0034778C" w:rsidRDefault="00694DE9" w:rsidP="00694DE9">
      <w:pPr>
        <w:spacing w:before="0"/>
        <w:ind w:left="6237"/>
        <w:rPr>
          <w:b/>
        </w:rPr>
      </w:pPr>
    </w:p>
    <w:p w:rsidR="00694DE9" w:rsidRPr="00E61241" w:rsidRDefault="00694DE9" w:rsidP="00694DE9">
      <w:pPr>
        <w:spacing w:before="0"/>
      </w:pPr>
    </w:p>
    <w:p w:rsidR="00B94356" w:rsidRPr="00B94356" w:rsidRDefault="00B94356" w:rsidP="00B94356">
      <w:pPr>
        <w:spacing w:before="0"/>
        <w:jc w:val="center"/>
        <w:rPr>
          <w:b/>
        </w:rPr>
      </w:pPr>
      <w:r>
        <w:rPr>
          <w:b/>
        </w:rPr>
        <w:t>ЦЕНОВО ПРЕДЛОЖЕНИЕ</w:t>
      </w:r>
    </w:p>
    <w:p w:rsidR="00B94356" w:rsidRPr="00B94356" w:rsidRDefault="00B94356" w:rsidP="00B94356">
      <w:pPr>
        <w:spacing w:before="0"/>
        <w:jc w:val="center"/>
        <w:rPr>
          <w:b/>
          <w:bCs/>
        </w:rPr>
      </w:pPr>
    </w:p>
    <w:p w:rsidR="00B94356" w:rsidRPr="00B94356" w:rsidRDefault="00B94356" w:rsidP="00B94356">
      <w:pPr>
        <w:tabs>
          <w:tab w:val="right" w:leader="dot" w:pos="9070"/>
        </w:tabs>
        <w:spacing w:before="0"/>
      </w:pPr>
      <w:r w:rsidRPr="00B94356">
        <w:t>От ……………………</w:t>
      </w:r>
      <w:r>
        <w:t>………………………………………………………………………….</w:t>
      </w:r>
    </w:p>
    <w:p w:rsidR="00B94356" w:rsidRPr="00B94356" w:rsidRDefault="00B94356" w:rsidP="00B94356">
      <w:pPr>
        <w:spacing w:before="0"/>
        <w:jc w:val="center"/>
      </w:pPr>
      <w:r w:rsidRPr="00B94356">
        <w:t>(наименование на участника)</w:t>
      </w:r>
    </w:p>
    <w:p w:rsidR="00B94356" w:rsidRPr="00B94356" w:rsidRDefault="00B94356" w:rsidP="00B94356">
      <w:pPr>
        <w:spacing w:before="0"/>
      </w:pPr>
      <w:r w:rsidRPr="00B94356">
        <w:t>……………………</w:t>
      </w:r>
      <w:r>
        <w:t>……………………………………………………………………………...</w:t>
      </w:r>
    </w:p>
    <w:p w:rsidR="00B94356" w:rsidRPr="00B94356" w:rsidRDefault="00B94356" w:rsidP="00B94356">
      <w:pPr>
        <w:spacing w:before="0"/>
        <w:jc w:val="center"/>
      </w:pPr>
      <w:r w:rsidRPr="00B94356">
        <w:t xml:space="preserve"> (ЕИК/ БУЛСТАТ)</w:t>
      </w:r>
    </w:p>
    <w:p w:rsidR="00B94356" w:rsidRPr="00B94356" w:rsidRDefault="00B94356" w:rsidP="00B94356">
      <w:pPr>
        <w:tabs>
          <w:tab w:val="right" w:leader="dot" w:pos="9070"/>
        </w:tabs>
        <w:spacing w:before="0"/>
      </w:pPr>
      <w:r w:rsidRPr="00B94356">
        <w:t>……………………</w:t>
      </w:r>
      <w:r>
        <w:t>……………………………………………………………………………...</w:t>
      </w:r>
    </w:p>
    <w:p w:rsidR="00B94356" w:rsidRPr="00B94356" w:rsidRDefault="00B94356" w:rsidP="00B94356">
      <w:pPr>
        <w:spacing w:before="0"/>
        <w:jc w:val="center"/>
        <w:rPr>
          <w:rFonts w:eastAsia="Times New Roman"/>
        </w:rPr>
      </w:pPr>
      <w:r w:rsidRPr="00B94356">
        <w:t>(адрес по регистрация)</w:t>
      </w:r>
    </w:p>
    <w:p w:rsidR="00B94356" w:rsidRPr="00B94356" w:rsidRDefault="00B94356" w:rsidP="00B94356">
      <w:pPr>
        <w:tabs>
          <w:tab w:val="right" w:leader="dot" w:pos="9070"/>
        </w:tabs>
        <w:spacing w:before="0"/>
        <w:rPr>
          <w:rFonts w:eastAsia="Times New Roman"/>
          <w:u w:val="single"/>
        </w:rPr>
      </w:pPr>
    </w:p>
    <w:p w:rsidR="00B86BAE" w:rsidRPr="00B86BAE" w:rsidRDefault="00B94356" w:rsidP="00B86BAE">
      <w:pPr>
        <w:spacing w:before="0"/>
        <w:rPr>
          <w:rFonts w:eastAsia="TimesNewRoman,Bold"/>
          <w:b/>
          <w:bCs/>
          <w:color w:val="000000"/>
          <w:szCs w:val="20"/>
          <w:lang w:eastAsia="en-US"/>
        </w:rPr>
      </w:pPr>
      <w:r w:rsidRPr="00A91442">
        <w:rPr>
          <w:b/>
        </w:rPr>
        <w:t>Относно:</w:t>
      </w:r>
      <w:r w:rsidRPr="00A91442">
        <w:t xml:space="preserve"> </w:t>
      </w:r>
      <w:r w:rsidR="001E5AD5" w:rsidRPr="00A91442">
        <w:t>Процедура за възлагане на о</w:t>
      </w:r>
      <w:r w:rsidRPr="00A91442">
        <w:t xml:space="preserve">бществена поръчка с предмет: </w:t>
      </w:r>
      <w:r w:rsidR="00B86BAE" w:rsidRPr="00B86BAE">
        <w:rPr>
          <w:rFonts w:eastAsia="TimesNewRoman,Bold"/>
          <w:b/>
          <w:bCs/>
          <w:color w:val="000000"/>
          <w:szCs w:val="20"/>
          <w:lang w:eastAsia="en-US"/>
        </w:rPr>
        <w:t>„Доставка и монтаж на настолни компютри, периферна техника и СИП централа с 4 обособени позиции“.</w:t>
      </w:r>
    </w:p>
    <w:p w:rsidR="00B86BAE" w:rsidRPr="00B86BAE" w:rsidRDefault="00B86BAE" w:rsidP="00B86BAE">
      <w:pPr>
        <w:spacing w:before="0"/>
        <w:ind w:firstLine="567"/>
        <w:rPr>
          <w:rFonts w:eastAsia="TimesNewRoman,Bold"/>
          <w:b/>
          <w:bCs/>
          <w:color w:val="000000"/>
          <w:szCs w:val="20"/>
          <w:lang w:eastAsia="en-US"/>
        </w:rPr>
      </w:pPr>
      <w:r>
        <w:rPr>
          <w:rFonts w:eastAsia="TimesNewRoman,Bold"/>
          <w:b/>
          <w:bCs/>
          <w:color w:val="000000"/>
          <w:szCs w:val="20"/>
          <w:lang w:eastAsia="en-US"/>
        </w:rPr>
        <w:t>За о</w:t>
      </w:r>
      <w:r w:rsidRPr="00B86BAE">
        <w:rPr>
          <w:rFonts w:eastAsia="TimesNewRoman,Bold"/>
          <w:b/>
          <w:bCs/>
          <w:color w:val="000000"/>
          <w:szCs w:val="20"/>
          <w:lang w:eastAsia="en-US"/>
        </w:rPr>
        <w:t>бособена позиция № 2 „Доставка на</w:t>
      </w:r>
      <w:r>
        <w:rPr>
          <w:rFonts w:eastAsia="TimesNewRoman,Bold"/>
          <w:b/>
          <w:bCs/>
          <w:color w:val="000000"/>
          <w:szCs w:val="20"/>
          <w:lang w:eastAsia="en-US"/>
        </w:rPr>
        <w:t xml:space="preserve"> монитори за настолни компютри“.</w:t>
      </w:r>
    </w:p>
    <w:p w:rsidR="00917AC6" w:rsidRPr="00B94356" w:rsidRDefault="00917AC6" w:rsidP="00351C65">
      <w:pPr>
        <w:spacing w:before="0"/>
        <w:rPr>
          <w:b/>
          <w:bCs/>
        </w:rPr>
      </w:pPr>
    </w:p>
    <w:p w:rsidR="00B94356" w:rsidRPr="00B94356" w:rsidRDefault="00B94356" w:rsidP="00EA1467">
      <w:pPr>
        <w:spacing w:before="0"/>
        <w:ind w:firstLine="567"/>
      </w:pPr>
      <w:r w:rsidRPr="00B94356">
        <w:rPr>
          <w:b/>
          <w:bCs/>
        </w:rPr>
        <w:t xml:space="preserve">УВАЖАЕМИ </w:t>
      </w:r>
      <w:r>
        <w:rPr>
          <w:b/>
          <w:bCs/>
        </w:rPr>
        <w:t>ГОСПОЖИ И ГОСПОДА</w:t>
      </w:r>
      <w:r w:rsidRPr="00B94356">
        <w:rPr>
          <w:b/>
          <w:bCs/>
        </w:rPr>
        <w:t>,</w:t>
      </w:r>
    </w:p>
    <w:p w:rsidR="00B94356" w:rsidRPr="00B94356" w:rsidRDefault="00B94356" w:rsidP="00EA1467">
      <w:pPr>
        <w:spacing w:before="0"/>
        <w:rPr>
          <w:highlight w:val="yellow"/>
        </w:rPr>
      </w:pPr>
    </w:p>
    <w:p w:rsidR="0097434D" w:rsidRDefault="0097434D" w:rsidP="00EA1467">
      <w:pPr>
        <w:suppressAutoHyphens w:val="0"/>
        <w:spacing w:before="0"/>
        <w:ind w:firstLine="567"/>
        <w:rPr>
          <w:rFonts w:eastAsia="Times New Roman"/>
          <w:lang w:val="en-GB" w:eastAsia="en-US"/>
        </w:rPr>
      </w:pPr>
      <w:r w:rsidRPr="005B39E7">
        <w:rPr>
          <w:rFonts w:eastAsia="Times New Roman"/>
          <w:lang w:eastAsia="en-US"/>
        </w:rPr>
        <w:t>П</w:t>
      </w:r>
      <w:proofErr w:type="spellStart"/>
      <w:r w:rsidRPr="005B39E7">
        <w:rPr>
          <w:rFonts w:eastAsia="Times New Roman"/>
          <w:lang w:val="en-GB" w:eastAsia="en-US"/>
        </w:rPr>
        <w:t>редлагаме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да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изпълним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поръчката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съгласно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r w:rsidRPr="005B39E7">
        <w:rPr>
          <w:rFonts w:eastAsia="Times New Roman"/>
          <w:lang w:eastAsia="en-US"/>
        </w:rPr>
        <w:t>посочените от възложителя условия</w:t>
      </w:r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за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участие</w:t>
      </w:r>
      <w:proofErr w:type="spellEnd"/>
      <w:r w:rsidRPr="005B39E7">
        <w:rPr>
          <w:rFonts w:eastAsia="Times New Roman"/>
          <w:lang w:eastAsia="en-US"/>
        </w:rPr>
        <w:t xml:space="preserve"> и направеното от нас </w:t>
      </w:r>
      <w:r w:rsidR="005B39E7" w:rsidRPr="005B39E7">
        <w:rPr>
          <w:rFonts w:eastAsia="Times New Roman"/>
          <w:lang w:eastAsia="en-US"/>
        </w:rPr>
        <w:t>т</w:t>
      </w:r>
      <w:r w:rsidRPr="005B39E7">
        <w:rPr>
          <w:rFonts w:eastAsia="Times New Roman"/>
          <w:lang w:eastAsia="en-US"/>
        </w:rPr>
        <w:t xml:space="preserve">ехническо предложение </w:t>
      </w:r>
      <w:proofErr w:type="spellStart"/>
      <w:r w:rsidRPr="005B39E7">
        <w:rPr>
          <w:rFonts w:eastAsia="Times New Roman"/>
          <w:lang w:val="en-GB" w:eastAsia="en-US"/>
        </w:rPr>
        <w:t>при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следните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финансови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условия</w:t>
      </w:r>
      <w:proofErr w:type="spellEnd"/>
      <w:r w:rsidRPr="005B39E7">
        <w:rPr>
          <w:rFonts w:eastAsia="Times New Roman"/>
          <w:lang w:val="en-GB" w:eastAsia="en-US"/>
        </w:rPr>
        <w:t>:</w:t>
      </w:r>
    </w:p>
    <w:p w:rsidR="00B72EBE" w:rsidRDefault="00EA1467" w:rsidP="00EA1467">
      <w:pPr>
        <w:suppressAutoHyphens w:val="0"/>
        <w:spacing w:before="0"/>
        <w:ind w:firstLine="360"/>
        <w:rPr>
          <w:rFonts w:eastAsia="Times New Roman"/>
          <w:b/>
          <w:lang w:eastAsia="en-US"/>
        </w:rPr>
      </w:pPr>
      <w:r w:rsidRPr="00AD5F78">
        <w:rPr>
          <w:rFonts w:eastAsia="Times New Roman"/>
          <w:b/>
          <w:lang w:eastAsia="en-US"/>
        </w:rPr>
        <w:t>1. Обща ц</w:t>
      </w:r>
      <w:r w:rsidR="00B72EBE" w:rsidRPr="00AD5F78">
        <w:rPr>
          <w:rFonts w:eastAsia="Times New Roman"/>
          <w:b/>
          <w:lang w:eastAsia="en-US"/>
        </w:rPr>
        <w:t>ена за изпълнение на поръчката ……………………….. (</w:t>
      </w:r>
      <w:r w:rsidR="00DF3DAD" w:rsidRPr="00AD5F78">
        <w:rPr>
          <w:rFonts w:eastAsia="Times New Roman"/>
          <w:b/>
          <w:lang w:eastAsia="en-US"/>
        </w:rPr>
        <w:t>………</w:t>
      </w:r>
      <w:r w:rsidR="00B72EBE" w:rsidRPr="00AD5F78">
        <w:rPr>
          <w:rFonts w:eastAsia="Times New Roman"/>
          <w:b/>
          <w:lang w:eastAsia="en-US"/>
        </w:rPr>
        <w:t>словом) лева без ДДС, съответно ……………………….. (</w:t>
      </w:r>
      <w:r w:rsidR="00DF3DAD" w:rsidRPr="00AD5F78">
        <w:rPr>
          <w:rFonts w:eastAsia="Times New Roman"/>
          <w:b/>
          <w:lang w:eastAsia="en-US"/>
        </w:rPr>
        <w:t>………</w:t>
      </w:r>
      <w:r w:rsidR="00AA6653">
        <w:rPr>
          <w:rFonts w:eastAsia="Times New Roman"/>
          <w:b/>
          <w:lang w:eastAsia="en-US"/>
        </w:rPr>
        <w:t>словом) лева с ДДС.</w:t>
      </w:r>
    </w:p>
    <w:p w:rsidR="00B72EBE" w:rsidRPr="00AD5F78" w:rsidRDefault="00C23A01" w:rsidP="00EA1467">
      <w:pPr>
        <w:suppressAutoHyphens w:val="0"/>
        <w:autoSpaceDE w:val="0"/>
        <w:autoSpaceDN w:val="0"/>
        <w:adjustRightInd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 w:rsidRPr="00AD5F78">
        <w:rPr>
          <w:rFonts w:eastAsia="Calibri"/>
          <w:iCs/>
          <w:color w:val="000000"/>
          <w:lang w:eastAsia="bg-BG"/>
        </w:rPr>
        <w:t>2.</w:t>
      </w:r>
      <w:r w:rsidRPr="00AD5F78">
        <w:rPr>
          <w:rFonts w:eastAsia="Calibri"/>
          <w:bCs/>
          <w:iCs/>
          <w:color w:val="000000"/>
          <w:lang w:eastAsia="bg-BG"/>
        </w:rPr>
        <w:t xml:space="preserve"> Цената е окончателна и не подлежи на увеличение, като посочената цена включва всички разходи по </w:t>
      </w:r>
      <w:r w:rsidR="00B72EBE" w:rsidRPr="00AD5F78">
        <w:rPr>
          <w:rFonts w:eastAsia="Calibri"/>
          <w:bCs/>
          <w:iCs/>
          <w:color w:val="000000"/>
          <w:lang w:eastAsia="bg-BG"/>
        </w:rPr>
        <w:t>изпъл</w:t>
      </w:r>
      <w:r w:rsidR="00C80D34" w:rsidRPr="00AD5F78">
        <w:rPr>
          <w:rFonts w:eastAsia="Calibri"/>
          <w:bCs/>
          <w:iCs/>
          <w:color w:val="000000"/>
          <w:lang w:eastAsia="bg-BG"/>
        </w:rPr>
        <w:t>нение на поръчката.</w:t>
      </w:r>
    </w:p>
    <w:p w:rsidR="00AD5F78" w:rsidRPr="00AD5F78" w:rsidRDefault="00AD5F78" w:rsidP="00AD5F78">
      <w:pPr>
        <w:suppressAutoHyphens w:val="0"/>
        <w:spacing w:before="0"/>
        <w:ind w:firstLine="360"/>
        <w:rPr>
          <w:rFonts w:eastAsia="Times New Roman"/>
          <w:lang w:eastAsia="en-US"/>
        </w:rPr>
      </w:pPr>
      <w:r w:rsidRPr="00D97EAB">
        <w:rPr>
          <w:rFonts w:eastAsia="Times New Roman"/>
          <w:lang w:eastAsia="en-US"/>
        </w:rPr>
        <w:t>3. Приемаме, че единствено и само ние ще бъдем отговорни за евентуално допуснати грешки или пропуски в изчисленията на предложените от нас цени.</w:t>
      </w:r>
      <w:r w:rsidRPr="00AD5F78">
        <w:rPr>
          <w:rFonts w:eastAsia="Times New Roman"/>
          <w:lang w:eastAsia="en-US"/>
        </w:rPr>
        <w:t xml:space="preserve">  </w:t>
      </w:r>
    </w:p>
    <w:p w:rsidR="003F2D71" w:rsidRPr="00AD5F78" w:rsidRDefault="00AD5F78" w:rsidP="00EA1467">
      <w:pPr>
        <w:suppressAutoHyphens w:val="0"/>
        <w:autoSpaceDE w:val="0"/>
        <w:autoSpaceDN w:val="0"/>
        <w:adjustRightInd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 w:rsidRPr="00AD5F78">
        <w:rPr>
          <w:rFonts w:eastAsia="Calibri"/>
          <w:bCs/>
          <w:iCs/>
          <w:color w:val="000000"/>
          <w:lang w:eastAsia="bg-BG"/>
        </w:rPr>
        <w:t>4</w:t>
      </w:r>
      <w:r w:rsidR="003F2D71" w:rsidRPr="00AD5F78">
        <w:rPr>
          <w:rFonts w:eastAsia="Calibri"/>
          <w:bCs/>
          <w:iCs/>
          <w:color w:val="000000"/>
          <w:lang w:eastAsia="bg-BG"/>
        </w:rPr>
        <w:t>. При несъответствие на посочените в тази оферта числа в изписването им с думи и с цифри, обвързващо за нас е предложението, посочено с думи.</w:t>
      </w:r>
    </w:p>
    <w:p w:rsidR="00C23A01" w:rsidRPr="00AD5F78" w:rsidRDefault="00AD5F78" w:rsidP="00EA1467">
      <w:pPr>
        <w:suppressAutoHyphens w:val="0"/>
        <w:autoSpaceDE w:val="0"/>
        <w:autoSpaceDN w:val="0"/>
        <w:adjustRightInd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 w:rsidRPr="00AD5F78">
        <w:rPr>
          <w:rFonts w:eastAsia="Calibri"/>
          <w:iCs/>
          <w:color w:val="000000"/>
          <w:lang w:eastAsia="bg-BG"/>
        </w:rPr>
        <w:t>5</w:t>
      </w:r>
      <w:r w:rsidR="00C23A01" w:rsidRPr="00AD5F78">
        <w:rPr>
          <w:rFonts w:eastAsia="Calibri"/>
          <w:iCs/>
          <w:color w:val="000000"/>
          <w:lang w:eastAsia="bg-BG"/>
        </w:rPr>
        <w:t>.</w:t>
      </w:r>
      <w:r w:rsidR="00C23A01" w:rsidRPr="00AD5F78">
        <w:rPr>
          <w:rFonts w:eastAsia="Calibri"/>
          <w:bCs/>
          <w:iCs/>
          <w:color w:val="000000"/>
          <w:lang w:eastAsia="bg-BG"/>
        </w:rPr>
        <w:t xml:space="preserve"> Плащането на цената се извършва при условията на договора за възлагане на обществена поръчка.</w:t>
      </w:r>
    </w:p>
    <w:p w:rsidR="005B39E7" w:rsidRDefault="00AD5F78" w:rsidP="00EA1467">
      <w:pPr>
        <w:suppressAutoHyphens w:val="0"/>
        <w:spacing w:before="0"/>
        <w:ind w:firstLine="360"/>
        <w:rPr>
          <w:rFonts w:eastAsia="Times New Roman"/>
          <w:bCs/>
          <w:lang w:eastAsia="bg-BG"/>
        </w:rPr>
      </w:pPr>
      <w:r w:rsidRPr="00AD5F78">
        <w:rPr>
          <w:rFonts w:eastAsia="Times New Roman"/>
          <w:lang w:eastAsia="bg-BG"/>
        </w:rPr>
        <w:t>6</w:t>
      </w:r>
      <w:r w:rsidR="00C23A01" w:rsidRPr="00AD5F78">
        <w:rPr>
          <w:rFonts w:eastAsia="Times New Roman"/>
          <w:lang w:eastAsia="bg-BG"/>
        </w:rPr>
        <w:t>. При условие, че бъдем избрани за изпълнител на обществената поръчка, ние сме съгласни да представим гаранция за изпълнение в раз</w:t>
      </w:r>
      <w:r w:rsidR="009833FC" w:rsidRPr="00AD5F78">
        <w:rPr>
          <w:rFonts w:eastAsia="Times New Roman"/>
          <w:lang w:eastAsia="bg-BG"/>
        </w:rPr>
        <w:t xml:space="preserve">мер на </w:t>
      </w:r>
      <w:r w:rsidR="00F1626C" w:rsidRPr="00AD5F78">
        <w:rPr>
          <w:rFonts w:eastAsia="Times New Roman"/>
          <w:lang w:eastAsia="bg-BG"/>
        </w:rPr>
        <w:t>3</w:t>
      </w:r>
      <w:r w:rsidR="00AA7BEB" w:rsidRPr="00AD5F78">
        <w:rPr>
          <w:rFonts w:eastAsia="Times New Roman"/>
          <w:bCs/>
          <w:lang w:eastAsia="bg-BG"/>
        </w:rPr>
        <w:t xml:space="preserve"> (</w:t>
      </w:r>
      <w:r w:rsidR="00F1626C" w:rsidRPr="00AD5F78">
        <w:rPr>
          <w:rFonts w:eastAsia="Times New Roman"/>
          <w:bCs/>
          <w:lang w:eastAsia="bg-BG"/>
        </w:rPr>
        <w:t>три</w:t>
      </w:r>
      <w:r w:rsidR="00AA7BEB" w:rsidRPr="00AD5F78">
        <w:rPr>
          <w:rFonts w:eastAsia="Times New Roman"/>
          <w:bCs/>
          <w:lang w:eastAsia="bg-BG"/>
        </w:rPr>
        <w:t>) на сто от стойността на договора без ДДС.</w:t>
      </w:r>
    </w:p>
    <w:p w:rsidR="00B2528F" w:rsidRDefault="00B2528F" w:rsidP="00EA1467">
      <w:pPr>
        <w:suppressAutoHyphens w:val="0"/>
        <w:spacing w:before="0"/>
        <w:ind w:firstLine="360"/>
        <w:rPr>
          <w:rFonts w:eastAsia="Times New Roman"/>
          <w:bCs/>
          <w:lang w:eastAsia="bg-BG"/>
        </w:rPr>
      </w:pPr>
    </w:p>
    <w:p w:rsidR="00B2528F" w:rsidRPr="00240FAD" w:rsidRDefault="00B2528F" w:rsidP="00EA1467">
      <w:pPr>
        <w:suppressAutoHyphens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>
        <w:rPr>
          <w:rFonts w:eastAsia="Times New Roman"/>
          <w:bCs/>
          <w:lang w:eastAsia="bg-BG"/>
        </w:rPr>
        <w:t>Приложение: Количествено стойностна сметка.</w:t>
      </w:r>
    </w:p>
    <w:p w:rsidR="00211C03" w:rsidRPr="00B2528F" w:rsidRDefault="00211C03" w:rsidP="00EA1467">
      <w:pPr>
        <w:suppressAutoHyphens w:val="0"/>
        <w:spacing w:before="0"/>
        <w:rPr>
          <w:rFonts w:eastAsia="Times New Roman"/>
          <w:lang w:eastAsia="bg-BG"/>
        </w:rPr>
      </w:pPr>
    </w:p>
    <w:p w:rsidR="005B39E7" w:rsidRPr="005B39E7" w:rsidRDefault="005B39E7" w:rsidP="00EA1467">
      <w:pPr>
        <w:suppressAutoHyphens w:val="0"/>
        <w:spacing w:before="0"/>
        <w:rPr>
          <w:rFonts w:eastAsia="Times New Roman"/>
          <w:lang w:eastAsia="bg-BG"/>
        </w:rPr>
      </w:pPr>
      <w:r w:rsidRPr="005B39E7">
        <w:rPr>
          <w:rFonts w:eastAsia="Times New Roman"/>
          <w:lang w:eastAsia="bg-BG"/>
        </w:rPr>
        <w:t>Дата:……………………</w:t>
      </w:r>
      <w:r w:rsidRPr="005B39E7">
        <w:rPr>
          <w:rFonts w:eastAsia="Times New Roman"/>
          <w:lang w:eastAsia="bg-BG"/>
        </w:rPr>
        <w:tab/>
      </w:r>
      <w:r w:rsidRPr="005B39E7">
        <w:rPr>
          <w:rFonts w:eastAsia="Times New Roman"/>
          <w:lang w:eastAsia="bg-BG"/>
        </w:rPr>
        <w:tab/>
        <w:t>Име и фамилия:…………………………………….</w:t>
      </w:r>
    </w:p>
    <w:p w:rsidR="00FF3AFD" w:rsidRDefault="005B39E7" w:rsidP="00C80D34">
      <w:pPr>
        <w:suppressAutoHyphens w:val="0"/>
        <w:spacing w:before="0"/>
        <w:rPr>
          <w:rFonts w:eastAsia="Times New Roman"/>
          <w:lang w:eastAsia="bg-BG"/>
        </w:rPr>
      </w:pPr>
      <w:r w:rsidRPr="005B39E7">
        <w:rPr>
          <w:rFonts w:eastAsia="Times New Roman"/>
          <w:lang w:eastAsia="bg-BG"/>
        </w:rPr>
        <w:t>гр. ………………………</w:t>
      </w:r>
      <w:r w:rsidRPr="005B39E7">
        <w:rPr>
          <w:rFonts w:eastAsia="Times New Roman"/>
          <w:lang w:eastAsia="bg-BG"/>
        </w:rPr>
        <w:tab/>
      </w:r>
      <w:r w:rsidRPr="005B39E7">
        <w:rPr>
          <w:rFonts w:eastAsia="Times New Roman"/>
          <w:lang w:eastAsia="bg-BG"/>
        </w:rPr>
        <w:tab/>
        <w:t>Подпис:……………………………..........................</w:t>
      </w:r>
    </w:p>
    <w:p w:rsidR="00B2528F" w:rsidRDefault="00B2528F" w:rsidP="00C80D34">
      <w:pPr>
        <w:suppressAutoHyphens w:val="0"/>
        <w:spacing w:before="0"/>
        <w:rPr>
          <w:rFonts w:eastAsia="Times New Roman"/>
          <w:lang w:eastAsia="bg-BG"/>
        </w:rPr>
      </w:pPr>
    </w:p>
    <w:p w:rsidR="00B2528F" w:rsidRDefault="00B2528F" w:rsidP="00B2528F">
      <w:pPr>
        <w:suppressAutoHyphens w:val="0"/>
        <w:spacing w:before="0"/>
        <w:jc w:val="center"/>
        <w:rPr>
          <w:rFonts w:eastAsia="Times New Roman"/>
          <w:b/>
          <w:lang w:eastAsia="bg-BG"/>
        </w:rPr>
      </w:pPr>
    </w:p>
    <w:p w:rsidR="002E008C" w:rsidRDefault="002E008C" w:rsidP="00B2528F">
      <w:pPr>
        <w:suppressAutoHyphens w:val="0"/>
        <w:spacing w:before="0"/>
        <w:jc w:val="center"/>
        <w:rPr>
          <w:rFonts w:eastAsia="Times New Roman"/>
          <w:b/>
          <w:highlight w:val="yellow"/>
          <w:lang w:eastAsia="bg-BG"/>
        </w:rPr>
      </w:pPr>
    </w:p>
    <w:p w:rsidR="002E008C" w:rsidRDefault="002E008C" w:rsidP="00B2528F">
      <w:pPr>
        <w:suppressAutoHyphens w:val="0"/>
        <w:spacing w:before="0"/>
        <w:jc w:val="center"/>
        <w:rPr>
          <w:rFonts w:eastAsia="Times New Roman"/>
          <w:b/>
          <w:highlight w:val="yellow"/>
          <w:lang w:eastAsia="bg-BG"/>
        </w:rPr>
      </w:pPr>
    </w:p>
    <w:p w:rsidR="002E008C" w:rsidRDefault="002E008C" w:rsidP="00B2528F">
      <w:pPr>
        <w:suppressAutoHyphens w:val="0"/>
        <w:spacing w:before="0"/>
        <w:jc w:val="center"/>
        <w:rPr>
          <w:rFonts w:eastAsia="Times New Roman"/>
          <w:b/>
          <w:highlight w:val="yellow"/>
          <w:lang w:eastAsia="bg-BG"/>
        </w:rPr>
      </w:pPr>
    </w:p>
    <w:p w:rsidR="002E008C" w:rsidRDefault="002E008C" w:rsidP="00B2528F">
      <w:pPr>
        <w:suppressAutoHyphens w:val="0"/>
        <w:spacing w:before="0"/>
        <w:jc w:val="center"/>
        <w:rPr>
          <w:rFonts w:eastAsia="Times New Roman"/>
          <w:b/>
          <w:highlight w:val="yellow"/>
          <w:lang w:eastAsia="bg-BG"/>
        </w:rPr>
      </w:pPr>
    </w:p>
    <w:p w:rsidR="002E008C" w:rsidRDefault="002E008C" w:rsidP="00B2528F">
      <w:pPr>
        <w:suppressAutoHyphens w:val="0"/>
        <w:spacing w:before="0"/>
        <w:jc w:val="center"/>
        <w:rPr>
          <w:rFonts w:eastAsia="Times New Roman"/>
          <w:b/>
          <w:highlight w:val="yellow"/>
          <w:lang w:eastAsia="bg-BG"/>
        </w:rPr>
      </w:pPr>
    </w:p>
    <w:p w:rsidR="002E008C" w:rsidRDefault="002E008C" w:rsidP="00B2528F">
      <w:pPr>
        <w:suppressAutoHyphens w:val="0"/>
        <w:spacing w:before="0"/>
        <w:jc w:val="center"/>
        <w:rPr>
          <w:rFonts w:eastAsia="Times New Roman"/>
          <w:b/>
          <w:highlight w:val="yellow"/>
          <w:lang w:eastAsia="bg-BG"/>
        </w:rPr>
      </w:pPr>
    </w:p>
    <w:p w:rsidR="00B2528F" w:rsidRDefault="00B2528F" w:rsidP="00B2528F">
      <w:pPr>
        <w:suppressAutoHyphens w:val="0"/>
        <w:spacing w:before="0"/>
        <w:jc w:val="center"/>
        <w:rPr>
          <w:rFonts w:eastAsia="Times New Roman"/>
          <w:b/>
          <w:lang w:eastAsia="bg-BG"/>
        </w:rPr>
      </w:pPr>
      <w:r w:rsidRPr="002E008C">
        <w:rPr>
          <w:rFonts w:eastAsia="Times New Roman"/>
          <w:b/>
          <w:lang w:eastAsia="bg-BG"/>
        </w:rPr>
        <w:lastRenderedPageBreak/>
        <w:t>КОЛИЧЕСТВЕНО СТОЙНОСТНА СМЕТКА</w:t>
      </w:r>
    </w:p>
    <w:p w:rsidR="00583933" w:rsidRPr="00B2528F" w:rsidRDefault="00583933" w:rsidP="00B2528F">
      <w:pPr>
        <w:suppressAutoHyphens w:val="0"/>
        <w:spacing w:before="0"/>
        <w:jc w:val="center"/>
        <w:rPr>
          <w:rFonts w:eastAsia="Times New Roman"/>
          <w:b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324"/>
        <w:gridCol w:w="851"/>
        <w:gridCol w:w="1559"/>
        <w:gridCol w:w="1984"/>
      </w:tblGrid>
      <w:tr w:rsidR="00583933" w:rsidRPr="00AF6EE5" w:rsidTr="002E008C">
        <w:tc>
          <w:tcPr>
            <w:tcW w:w="516" w:type="dxa"/>
            <w:shd w:val="clear" w:color="auto" w:fill="auto"/>
          </w:tcPr>
          <w:p w:rsidR="00583933" w:rsidRPr="00AF6EE5" w:rsidRDefault="00583933" w:rsidP="00DF7C48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 w:rsidRPr="00AF6EE5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4324" w:type="dxa"/>
            <w:shd w:val="clear" w:color="auto" w:fill="auto"/>
          </w:tcPr>
          <w:p w:rsidR="00583933" w:rsidRPr="00AF6EE5" w:rsidRDefault="00583933" w:rsidP="00DF7C48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 w:rsidRPr="00AF6EE5">
              <w:rPr>
                <w:rFonts w:eastAsia="Calibri"/>
                <w:b/>
                <w:lang w:eastAsia="en-US"/>
              </w:rPr>
              <w:t>Описание на продукта</w:t>
            </w:r>
          </w:p>
        </w:tc>
        <w:tc>
          <w:tcPr>
            <w:tcW w:w="851" w:type="dxa"/>
            <w:shd w:val="clear" w:color="auto" w:fill="auto"/>
          </w:tcPr>
          <w:p w:rsidR="00583933" w:rsidRPr="00AF6EE5" w:rsidRDefault="00583933" w:rsidP="00DF7C48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 w:rsidRPr="00AF6EE5">
              <w:rPr>
                <w:rFonts w:eastAsia="Calibri"/>
                <w:b/>
                <w:lang w:eastAsia="en-US"/>
              </w:rPr>
              <w:t>Брой</w:t>
            </w:r>
          </w:p>
        </w:tc>
        <w:tc>
          <w:tcPr>
            <w:tcW w:w="1559" w:type="dxa"/>
          </w:tcPr>
          <w:p w:rsidR="00583933" w:rsidRPr="00AF6EE5" w:rsidRDefault="00583933" w:rsidP="00DF7C48">
            <w:pPr>
              <w:spacing w:before="0"/>
              <w:jc w:val="center"/>
              <w:rPr>
                <w:b/>
              </w:rPr>
            </w:pPr>
            <w:r w:rsidRPr="00AF6EE5">
              <w:rPr>
                <w:b/>
              </w:rPr>
              <w:t>Ед. цена в лв. без ДДС</w:t>
            </w:r>
          </w:p>
        </w:tc>
        <w:tc>
          <w:tcPr>
            <w:tcW w:w="1984" w:type="dxa"/>
          </w:tcPr>
          <w:p w:rsidR="00583933" w:rsidRPr="00AF6EE5" w:rsidRDefault="00583933" w:rsidP="00DF7C48">
            <w:pPr>
              <w:spacing w:before="0"/>
              <w:jc w:val="center"/>
              <w:rPr>
                <w:b/>
              </w:rPr>
            </w:pPr>
            <w:r w:rsidRPr="00AF6EE5">
              <w:rPr>
                <w:b/>
              </w:rPr>
              <w:t>Стойност в лв. без ДДС</w:t>
            </w:r>
          </w:p>
        </w:tc>
      </w:tr>
      <w:tr w:rsidR="00917AC6" w:rsidRPr="00AF6EE5" w:rsidTr="00D6289E">
        <w:tc>
          <w:tcPr>
            <w:tcW w:w="516" w:type="dxa"/>
            <w:shd w:val="clear" w:color="auto" w:fill="auto"/>
          </w:tcPr>
          <w:p w:rsidR="00917AC6" w:rsidRPr="00AF6EE5" w:rsidRDefault="00917AC6" w:rsidP="00917AC6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  <w:r w:rsidRPr="00AF6EE5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324" w:type="dxa"/>
            <w:shd w:val="clear" w:color="auto" w:fill="auto"/>
            <w:vAlign w:val="center"/>
          </w:tcPr>
          <w:p w:rsidR="00917AC6" w:rsidRPr="00AF6EE5" w:rsidRDefault="00AF6EE5" w:rsidP="00917AC6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  <w:r w:rsidRPr="00AF6EE5">
              <w:rPr>
                <w:rFonts w:eastAsia="Calibri"/>
                <w:lang w:eastAsia="en-US"/>
              </w:rPr>
              <w:t xml:space="preserve">Монитор с размер на диагонала на екрана 21.5 инча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7AC6" w:rsidRPr="00AF6EE5" w:rsidRDefault="00AF6EE5" w:rsidP="00917AC6">
            <w:pPr>
              <w:suppressAutoHyphens w:val="0"/>
              <w:spacing w:before="0"/>
              <w:jc w:val="center"/>
              <w:rPr>
                <w:rFonts w:eastAsia="Calibri"/>
                <w:lang w:val="en-US" w:eastAsia="en-US"/>
              </w:rPr>
            </w:pPr>
            <w:r w:rsidRPr="00AF6EE5">
              <w:rPr>
                <w:rFonts w:eastAsia="Calibri"/>
                <w:lang w:val="en-US" w:eastAsia="en-US"/>
              </w:rPr>
              <w:t>11</w:t>
            </w:r>
          </w:p>
        </w:tc>
        <w:tc>
          <w:tcPr>
            <w:tcW w:w="1559" w:type="dxa"/>
          </w:tcPr>
          <w:p w:rsidR="00917AC6" w:rsidRPr="00AF6EE5" w:rsidRDefault="00917AC6" w:rsidP="00917AC6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917AC6" w:rsidRPr="00AF6EE5" w:rsidRDefault="00917AC6" w:rsidP="00917AC6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  <w:tr w:rsidR="00917AC6" w:rsidRPr="00AF6EE5" w:rsidTr="00D6289E">
        <w:tc>
          <w:tcPr>
            <w:tcW w:w="516" w:type="dxa"/>
            <w:shd w:val="clear" w:color="auto" w:fill="auto"/>
          </w:tcPr>
          <w:p w:rsidR="00917AC6" w:rsidRPr="00AF6EE5" w:rsidRDefault="00917AC6" w:rsidP="00917AC6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  <w:r w:rsidRPr="00AF6EE5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324" w:type="dxa"/>
            <w:shd w:val="clear" w:color="auto" w:fill="auto"/>
            <w:vAlign w:val="center"/>
          </w:tcPr>
          <w:p w:rsidR="00917AC6" w:rsidRPr="00AF6EE5" w:rsidRDefault="00AF6EE5" w:rsidP="00917AC6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  <w:r w:rsidRPr="00AF6EE5">
              <w:rPr>
                <w:rFonts w:eastAsia="Calibri"/>
                <w:lang w:eastAsia="en-US"/>
              </w:rPr>
              <w:t>Монитор с размер на диагонала на екрана 24 инча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7AC6" w:rsidRPr="00AF6EE5" w:rsidRDefault="00AF6EE5" w:rsidP="00917AC6">
            <w:pPr>
              <w:suppressAutoHyphens w:val="0"/>
              <w:spacing w:before="0"/>
              <w:jc w:val="center"/>
              <w:rPr>
                <w:rFonts w:eastAsia="Calibri"/>
                <w:lang w:val="en-US" w:eastAsia="en-US"/>
              </w:rPr>
            </w:pPr>
            <w:r w:rsidRPr="00AF6EE5">
              <w:rPr>
                <w:rFonts w:eastAsia="Calibri"/>
                <w:lang w:val="en-US" w:eastAsia="en-US"/>
              </w:rPr>
              <w:t>12</w:t>
            </w:r>
          </w:p>
        </w:tc>
        <w:tc>
          <w:tcPr>
            <w:tcW w:w="1559" w:type="dxa"/>
          </w:tcPr>
          <w:p w:rsidR="00917AC6" w:rsidRPr="00AF6EE5" w:rsidRDefault="00917AC6" w:rsidP="00917AC6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917AC6" w:rsidRPr="00AF6EE5" w:rsidRDefault="00917AC6" w:rsidP="00917AC6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  <w:tr w:rsidR="00917AC6" w:rsidRPr="00AF6EE5" w:rsidTr="00D6289E">
        <w:tc>
          <w:tcPr>
            <w:tcW w:w="516" w:type="dxa"/>
            <w:shd w:val="clear" w:color="auto" w:fill="auto"/>
          </w:tcPr>
          <w:p w:rsidR="00917AC6" w:rsidRPr="00AF6EE5" w:rsidRDefault="00917AC6" w:rsidP="00917AC6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  <w:r w:rsidRPr="00AF6EE5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324" w:type="dxa"/>
            <w:shd w:val="clear" w:color="auto" w:fill="auto"/>
            <w:vAlign w:val="center"/>
          </w:tcPr>
          <w:p w:rsidR="00AF6EE5" w:rsidRPr="00AF6EE5" w:rsidRDefault="00AF6EE5" w:rsidP="00AF6EE5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  <w:r w:rsidRPr="00AF6EE5">
              <w:rPr>
                <w:rFonts w:eastAsia="Calibri"/>
                <w:lang w:eastAsia="en-US"/>
              </w:rPr>
              <w:t xml:space="preserve">Монитор с размер на диагонала на екрана </w:t>
            </w:r>
          </w:p>
          <w:p w:rsidR="00917AC6" w:rsidRPr="00AF6EE5" w:rsidRDefault="00AF6EE5" w:rsidP="00AF6EE5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  <w:r w:rsidRPr="00AF6EE5">
              <w:rPr>
                <w:rFonts w:eastAsia="Calibri"/>
                <w:lang w:eastAsia="en-US"/>
              </w:rPr>
              <w:t xml:space="preserve">27 инча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7AC6" w:rsidRPr="00AF6EE5" w:rsidRDefault="00AF6EE5" w:rsidP="00917AC6">
            <w:pPr>
              <w:suppressAutoHyphens w:val="0"/>
              <w:spacing w:before="0"/>
              <w:jc w:val="center"/>
              <w:rPr>
                <w:rFonts w:eastAsia="Calibri"/>
                <w:lang w:val="en-US" w:eastAsia="en-US"/>
              </w:rPr>
            </w:pPr>
            <w:r w:rsidRPr="00AF6EE5">
              <w:rPr>
                <w:rFonts w:eastAsia="Calibri"/>
                <w:lang w:val="en-US" w:eastAsia="en-US"/>
              </w:rPr>
              <w:t>18</w:t>
            </w:r>
          </w:p>
        </w:tc>
        <w:tc>
          <w:tcPr>
            <w:tcW w:w="1559" w:type="dxa"/>
          </w:tcPr>
          <w:p w:rsidR="00917AC6" w:rsidRPr="00AF6EE5" w:rsidRDefault="00917AC6" w:rsidP="00917AC6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917AC6" w:rsidRPr="00AF6EE5" w:rsidRDefault="00917AC6" w:rsidP="00917AC6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  <w:tr w:rsidR="00AF6EE5" w:rsidRPr="00AF6EE5" w:rsidTr="00D6289E">
        <w:tc>
          <w:tcPr>
            <w:tcW w:w="516" w:type="dxa"/>
            <w:shd w:val="clear" w:color="auto" w:fill="auto"/>
          </w:tcPr>
          <w:p w:rsidR="00AF6EE5" w:rsidRPr="00AF6EE5" w:rsidRDefault="00AF6EE5" w:rsidP="00917AC6">
            <w:pPr>
              <w:suppressAutoHyphens w:val="0"/>
              <w:spacing w:before="0"/>
              <w:jc w:val="center"/>
              <w:rPr>
                <w:rFonts w:eastAsia="Calibri"/>
                <w:lang w:val="en-US" w:eastAsia="en-US"/>
              </w:rPr>
            </w:pPr>
            <w:r w:rsidRPr="00AF6EE5">
              <w:rPr>
                <w:rFonts w:eastAsia="Calibri"/>
                <w:lang w:val="en-US" w:eastAsia="en-US"/>
              </w:rPr>
              <w:t>4</w:t>
            </w:r>
          </w:p>
        </w:tc>
        <w:tc>
          <w:tcPr>
            <w:tcW w:w="4324" w:type="dxa"/>
            <w:shd w:val="clear" w:color="auto" w:fill="auto"/>
            <w:vAlign w:val="center"/>
          </w:tcPr>
          <w:p w:rsidR="00AF6EE5" w:rsidRPr="00AF6EE5" w:rsidRDefault="00AF6EE5" w:rsidP="00AF6EE5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  <w:r w:rsidRPr="00AF6EE5">
              <w:rPr>
                <w:rFonts w:eastAsia="Calibri"/>
                <w:lang w:eastAsia="en-US"/>
              </w:rPr>
              <w:t xml:space="preserve">Монитор с размер на диагонала на екрана </w:t>
            </w:r>
          </w:p>
          <w:p w:rsidR="00AF6EE5" w:rsidRPr="00AF6EE5" w:rsidRDefault="00AF6EE5" w:rsidP="00AF6EE5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  <w:r w:rsidRPr="00AF6EE5">
              <w:rPr>
                <w:rFonts w:eastAsia="Calibri"/>
                <w:lang w:eastAsia="en-US"/>
              </w:rPr>
              <w:t xml:space="preserve">32 инча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6EE5" w:rsidRPr="00AF6EE5" w:rsidRDefault="00AF6EE5" w:rsidP="00917AC6">
            <w:pPr>
              <w:suppressAutoHyphens w:val="0"/>
              <w:spacing w:before="0"/>
              <w:jc w:val="center"/>
              <w:rPr>
                <w:rFonts w:eastAsia="Calibri"/>
                <w:lang w:val="en-US" w:eastAsia="en-US"/>
              </w:rPr>
            </w:pPr>
            <w:r w:rsidRPr="00AF6EE5">
              <w:rPr>
                <w:rFonts w:eastAsia="Calibri"/>
                <w:lang w:val="en-US" w:eastAsia="en-US"/>
              </w:rPr>
              <w:t>2</w:t>
            </w:r>
          </w:p>
        </w:tc>
        <w:tc>
          <w:tcPr>
            <w:tcW w:w="1559" w:type="dxa"/>
          </w:tcPr>
          <w:p w:rsidR="00AF6EE5" w:rsidRPr="00AF6EE5" w:rsidRDefault="00AF6EE5" w:rsidP="00917AC6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AF6EE5" w:rsidRPr="00AF6EE5" w:rsidRDefault="00AF6EE5" w:rsidP="00917AC6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  <w:tr w:rsidR="00917AC6" w:rsidRPr="00AF6EE5" w:rsidTr="002E008C">
        <w:tc>
          <w:tcPr>
            <w:tcW w:w="5691" w:type="dxa"/>
            <w:gridSpan w:val="3"/>
            <w:shd w:val="clear" w:color="auto" w:fill="auto"/>
          </w:tcPr>
          <w:p w:rsidR="00917AC6" w:rsidRPr="00AF6EE5" w:rsidRDefault="00917AC6" w:rsidP="00917AC6">
            <w:pPr>
              <w:suppressAutoHyphens w:val="0"/>
              <w:spacing w:before="0"/>
              <w:jc w:val="right"/>
              <w:rPr>
                <w:rFonts w:eastAsia="Calibri"/>
                <w:b/>
                <w:lang w:eastAsia="en-US"/>
              </w:rPr>
            </w:pPr>
            <w:r w:rsidRPr="00AF6EE5">
              <w:rPr>
                <w:b/>
              </w:rPr>
              <w:t>Обща стойност в лв. без ДДС</w:t>
            </w:r>
          </w:p>
        </w:tc>
        <w:tc>
          <w:tcPr>
            <w:tcW w:w="1559" w:type="dxa"/>
          </w:tcPr>
          <w:p w:rsidR="00917AC6" w:rsidRPr="00AF6EE5" w:rsidRDefault="00917AC6" w:rsidP="00917AC6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917AC6" w:rsidRPr="00AF6EE5" w:rsidRDefault="00917AC6" w:rsidP="00917AC6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  <w:tr w:rsidR="00917AC6" w:rsidRPr="00645A95" w:rsidTr="002E008C">
        <w:tc>
          <w:tcPr>
            <w:tcW w:w="5691" w:type="dxa"/>
            <w:gridSpan w:val="3"/>
            <w:shd w:val="clear" w:color="auto" w:fill="auto"/>
          </w:tcPr>
          <w:p w:rsidR="00917AC6" w:rsidRPr="0067337E" w:rsidRDefault="00917AC6" w:rsidP="00917AC6">
            <w:pPr>
              <w:suppressAutoHyphens w:val="0"/>
              <w:spacing w:before="0"/>
              <w:jc w:val="right"/>
              <w:rPr>
                <w:rFonts w:eastAsia="Calibri"/>
                <w:b/>
                <w:lang w:eastAsia="en-US"/>
              </w:rPr>
            </w:pPr>
            <w:r w:rsidRPr="00AF6EE5">
              <w:rPr>
                <w:b/>
              </w:rPr>
              <w:t>Обща стойност в лв. с ДДС</w:t>
            </w:r>
          </w:p>
        </w:tc>
        <w:tc>
          <w:tcPr>
            <w:tcW w:w="1559" w:type="dxa"/>
          </w:tcPr>
          <w:p w:rsidR="00917AC6" w:rsidRPr="00645A95" w:rsidRDefault="00917AC6" w:rsidP="00917AC6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917AC6" w:rsidRPr="00645A95" w:rsidRDefault="00917AC6" w:rsidP="00917AC6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B2528F" w:rsidRDefault="00B2528F" w:rsidP="00C80D34">
      <w:pPr>
        <w:suppressAutoHyphens w:val="0"/>
        <w:spacing w:before="0"/>
        <w:rPr>
          <w:rFonts w:eastAsia="Times New Roman"/>
          <w:lang w:eastAsia="bg-BG"/>
        </w:rPr>
      </w:pPr>
    </w:p>
    <w:p w:rsidR="00B2528F" w:rsidRDefault="00B2528F" w:rsidP="00B2528F">
      <w:pPr>
        <w:suppressAutoHyphens w:val="0"/>
        <w:spacing w:before="0"/>
        <w:rPr>
          <w:rFonts w:eastAsia="Times New Roman"/>
          <w:lang w:eastAsia="bg-BG"/>
        </w:rPr>
      </w:pPr>
      <w:bookmarkStart w:id="0" w:name="_GoBack"/>
      <w:bookmarkEnd w:id="0"/>
    </w:p>
    <w:p w:rsidR="00737928" w:rsidRDefault="00737928" w:rsidP="00B2528F">
      <w:pPr>
        <w:suppressAutoHyphens w:val="0"/>
        <w:spacing w:before="0"/>
        <w:rPr>
          <w:rFonts w:eastAsia="Times New Roman"/>
          <w:lang w:eastAsia="bg-BG"/>
        </w:rPr>
      </w:pPr>
    </w:p>
    <w:p w:rsidR="00737928" w:rsidRDefault="00737928" w:rsidP="00B2528F">
      <w:pPr>
        <w:suppressAutoHyphens w:val="0"/>
        <w:spacing w:before="0"/>
        <w:rPr>
          <w:rFonts w:eastAsia="Times New Roman"/>
          <w:lang w:eastAsia="bg-BG"/>
        </w:rPr>
      </w:pPr>
    </w:p>
    <w:p w:rsidR="00B2528F" w:rsidRPr="005B39E7" w:rsidRDefault="00B2528F" w:rsidP="00B2528F">
      <w:pPr>
        <w:suppressAutoHyphens w:val="0"/>
        <w:spacing w:before="0"/>
        <w:rPr>
          <w:rFonts w:eastAsia="Times New Roman"/>
          <w:lang w:eastAsia="bg-BG"/>
        </w:rPr>
      </w:pPr>
      <w:r w:rsidRPr="005B39E7">
        <w:rPr>
          <w:rFonts w:eastAsia="Times New Roman"/>
          <w:lang w:eastAsia="bg-BG"/>
        </w:rPr>
        <w:t>Дата:……………………</w:t>
      </w:r>
      <w:r w:rsidRPr="005B39E7">
        <w:rPr>
          <w:rFonts w:eastAsia="Times New Roman"/>
          <w:lang w:eastAsia="bg-BG"/>
        </w:rPr>
        <w:tab/>
      </w:r>
      <w:r w:rsidRPr="005B39E7">
        <w:rPr>
          <w:rFonts w:eastAsia="Times New Roman"/>
          <w:lang w:eastAsia="bg-BG"/>
        </w:rPr>
        <w:tab/>
        <w:t>Име и фамилия:…………………………………….</w:t>
      </w:r>
    </w:p>
    <w:p w:rsidR="00B2528F" w:rsidRDefault="00B2528F" w:rsidP="00C80D34">
      <w:pPr>
        <w:suppressAutoHyphens w:val="0"/>
        <w:spacing w:before="0"/>
        <w:rPr>
          <w:rFonts w:eastAsia="Times New Roman"/>
          <w:b/>
          <w:lang w:eastAsia="bg-BG"/>
        </w:rPr>
      </w:pPr>
      <w:r w:rsidRPr="005B39E7">
        <w:rPr>
          <w:rFonts w:eastAsia="Times New Roman"/>
          <w:lang w:eastAsia="bg-BG"/>
        </w:rPr>
        <w:t>гр. ………………………</w:t>
      </w:r>
      <w:r w:rsidRPr="005B39E7">
        <w:rPr>
          <w:rFonts w:eastAsia="Times New Roman"/>
          <w:lang w:eastAsia="bg-BG"/>
        </w:rPr>
        <w:tab/>
      </w:r>
      <w:r w:rsidRPr="005B39E7">
        <w:rPr>
          <w:rFonts w:eastAsia="Times New Roman"/>
          <w:lang w:eastAsia="bg-BG"/>
        </w:rPr>
        <w:tab/>
        <w:t>Подпис:……………………………..........................</w:t>
      </w:r>
    </w:p>
    <w:sectPr w:rsidR="00B2528F" w:rsidSect="00B2528F">
      <w:headerReference w:type="default" r:id="rId9"/>
      <w:pgSz w:w="11906" w:h="16838"/>
      <w:pgMar w:top="1134" w:right="1417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3A0" w:rsidRDefault="001B63A0" w:rsidP="00336398">
      <w:pPr>
        <w:spacing w:before="0"/>
      </w:pPr>
      <w:r>
        <w:separator/>
      </w:r>
    </w:p>
  </w:endnote>
  <w:endnote w:type="continuationSeparator" w:id="0">
    <w:p w:rsidR="001B63A0" w:rsidRDefault="001B63A0" w:rsidP="0033639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3A0" w:rsidRDefault="001B63A0" w:rsidP="00336398">
      <w:pPr>
        <w:spacing w:before="0"/>
      </w:pPr>
      <w:r>
        <w:separator/>
      </w:r>
    </w:p>
  </w:footnote>
  <w:footnote w:type="continuationSeparator" w:id="0">
    <w:p w:rsidR="001B63A0" w:rsidRDefault="001B63A0" w:rsidP="0033639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398" w:rsidRPr="00336398" w:rsidRDefault="00336398" w:rsidP="00336398">
    <w:pPr>
      <w:spacing w:before="0"/>
      <w:rPr>
        <w:rFonts w:eastAsia="Calibri"/>
        <w:szCs w:val="22"/>
      </w:rPr>
    </w:pPr>
  </w:p>
  <w:p w:rsidR="00336398" w:rsidRDefault="003363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6E40C93"/>
    <w:multiLevelType w:val="hybridMultilevel"/>
    <w:tmpl w:val="1030712E"/>
    <w:lvl w:ilvl="0" w:tplc="3C9217A8">
      <w:start w:val="1"/>
      <w:numFmt w:val="decimal"/>
      <w:lvlText w:val="%1."/>
      <w:lvlJc w:val="left"/>
      <w:pPr>
        <w:ind w:left="990" w:hanging="63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546EF5"/>
    <w:multiLevelType w:val="hybridMultilevel"/>
    <w:tmpl w:val="E6B66FD6"/>
    <w:lvl w:ilvl="0" w:tplc="2DD48864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E9"/>
    <w:rsid w:val="00006774"/>
    <w:rsid w:val="00025E01"/>
    <w:rsid w:val="0003714B"/>
    <w:rsid w:val="000C1F11"/>
    <w:rsid w:val="00145246"/>
    <w:rsid w:val="00153D00"/>
    <w:rsid w:val="00154BF4"/>
    <w:rsid w:val="001617A7"/>
    <w:rsid w:val="00183111"/>
    <w:rsid w:val="001B63A0"/>
    <w:rsid w:val="001D50C1"/>
    <w:rsid w:val="001E5AD5"/>
    <w:rsid w:val="00211C03"/>
    <w:rsid w:val="00211EFE"/>
    <w:rsid w:val="00236791"/>
    <w:rsid w:val="00240FAD"/>
    <w:rsid w:val="00243B30"/>
    <w:rsid w:val="002447C0"/>
    <w:rsid w:val="00256209"/>
    <w:rsid w:val="002A09DE"/>
    <w:rsid w:val="002A4248"/>
    <w:rsid w:val="002A606C"/>
    <w:rsid w:val="002B33F9"/>
    <w:rsid w:val="002C2926"/>
    <w:rsid w:val="002C2EF9"/>
    <w:rsid w:val="002D553E"/>
    <w:rsid w:val="002D70FA"/>
    <w:rsid w:val="002E008C"/>
    <w:rsid w:val="002E0FB6"/>
    <w:rsid w:val="002E3981"/>
    <w:rsid w:val="00336398"/>
    <w:rsid w:val="00351C65"/>
    <w:rsid w:val="00377FE0"/>
    <w:rsid w:val="00396BF7"/>
    <w:rsid w:val="003B3670"/>
    <w:rsid w:val="003F2D71"/>
    <w:rsid w:val="00435D0A"/>
    <w:rsid w:val="004529CF"/>
    <w:rsid w:val="004A77D1"/>
    <w:rsid w:val="004F1643"/>
    <w:rsid w:val="005041B4"/>
    <w:rsid w:val="00546177"/>
    <w:rsid w:val="005561DB"/>
    <w:rsid w:val="0056461A"/>
    <w:rsid w:val="005730C4"/>
    <w:rsid w:val="00583933"/>
    <w:rsid w:val="005B3227"/>
    <w:rsid w:val="005B39E7"/>
    <w:rsid w:val="005B4371"/>
    <w:rsid w:val="005B4B22"/>
    <w:rsid w:val="00605020"/>
    <w:rsid w:val="00611A11"/>
    <w:rsid w:val="00625A71"/>
    <w:rsid w:val="00626198"/>
    <w:rsid w:val="006376B8"/>
    <w:rsid w:val="00643310"/>
    <w:rsid w:val="0068169B"/>
    <w:rsid w:val="00694DE9"/>
    <w:rsid w:val="006A4DE3"/>
    <w:rsid w:val="006C2656"/>
    <w:rsid w:val="007358AC"/>
    <w:rsid w:val="00737928"/>
    <w:rsid w:val="00763174"/>
    <w:rsid w:val="00775B10"/>
    <w:rsid w:val="0078253C"/>
    <w:rsid w:val="0078739D"/>
    <w:rsid w:val="00797FED"/>
    <w:rsid w:val="007A592A"/>
    <w:rsid w:val="007D0900"/>
    <w:rsid w:val="007F09AC"/>
    <w:rsid w:val="007F35E4"/>
    <w:rsid w:val="00820034"/>
    <w:rsid w:val="00893FDD"/>
    <w:rsid w:val="008C2693"/>
    <w:rsid w:val="008F3099"/>
    <w:rsid w:val="0091333D"/>
    <w:rsid w:val="00917AC6"/>
    <w:rsid w:val="0097352E"/>
    <w:rsid w:val="0097434D"/>
    <w:rsid w:val="009805BA"/>
    <w:rsid w:val="009833FC"/>
    <w:rsid w:val="00983DDF"/>
    <w:rsid w:val="009907F4"/>
    <w:rsid w:val="00995647"/>
    <w:rsid w:val="009F401C"/>
    <w:rsid w:val="00A158D3"/>
    <w:rsid w:val="00A163B5"/>
    <w:rsid w:val="00A378BD"/>
    <w:rsid w:val="00A7459B"/>
    <w:rsid w:val="00A91442"/>
    <w:rsid w:val="00A977D9"/>
    <w:rsid w:val="00AA17B1"/>
    <w:rsid w:val="00AA6653"/>
    <w:rsid w:val="00AA6897"/>
    <w:rsid w:val="00AA7BEB"/>
    <w:rsid w:val="00AB6460"/>
    <w:rsid w:val="00AC3C15"/>
    <w:rsid w:val="00AD5F78"/>
    <w:rsid w:val="00AD66D3"/>
    <w:rsid w:val="00AF63D4"/>
    <w:rsid w:val="00AF6EE5"/>
    <w:rsid w:val="00B2528F"/>
    <w:rsid w:val="00B343D6"/>
    <w:rsid w:val="00B41106"/>
    <w:rsid w:val="00B72EBE"/>
    <w:rsid w:val="00B86BAE"/>
    <w:rsid w:val="00B94356"/>
    <w:rsid w:val="00BB5A4B"/>
    <w:rsid w:val="00BC5B39"/>
    <w:rsid w:val="00C10627"/>
    <w:rsid w:val="00C237A1"/>
    <w:rsid w:val="00C23A01"/>
    <w:rsid w:val="00C61E7A"/>
    <w:rsid w:val="00C80D34"/>
    <w:rsid w:val="00C95F0F"/>
    <w:rsid w:val="00CE158A"/>
    <w:rsid w:val="00CF68FB"/>
    <w:rsid w:val="00D42A21"/>
    <w:rsid w:val="00D438DA"/>
    <w:rsid w:val="00D45E92"/>
    <w:rsid w:val="00D502AB"/>
    <w:rsid w:val="00D85273"/>
    <w:rsid w:val="00D979D0"/>
    <w:rsid w:val="00D97EAB"/>
    <w:rsid w:val="00DB6EB7"/>
    <w:rsid w:val="00DE770F"/>
    <w:rsid w:val="00DF3DAD"/>
    <w:rsid w:val="00DF7B89"/>
    <w:rsid w:val="00E33D66"/>
    <w:rsid w:val="00E44238"/>
    <w:rsid w:val="00E901EA"/>
    <w:rsid w:val="00EA1467"/>
    <w:rsid w:val="00EB0270"/>
    <w:rsid w:val="00EB657C"/>
    <w:rsid w:val="00EC6428"/>
    <w:rsid w:val="00EF096A"/>
    <w:rsid w:val="00F1626C"/>
    <w:rsid w:val="00F474B3"/>
    <w:rsid w:val="00FA2DDE"/>
    <w:rsid w:val="00FA304B"/>
    <w:rsid w:val="00FB383E"/>
    <w:rsid w:val="00FB55BE"/>
    <w:rsid w:val="00FD026F"/>
    <w:rsid w:val="00FF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23A01"/>
    <w:pPr>
      <w:keepNext/>
      <w:keepLines/>
      <w:suppressAutoHyphens w:val="0"/>
      <w:spacing w:before="40"/>
      <w:jc w:val="left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23A01"/>
    <w:pPr>
      <w:keepNext/>
      <w:suppressAutoHyphens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10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06"/>
    <w:rPr>
      <w:rFonts w:ascii="Tahoma" w:eastAsia="MS Mincho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23A0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C23A01"/>
    <w:rPr>
      <w:rFonts w:ascii="Arial" w:eastAsia="Times New Roman" w:hAnsi="Arial" w:cs="Arial"/>
      <w:b/>
      <w:bCs/>
      <w:sz w:val="26"/>
      <w:szCs w:val="26"/>
      <w:lang w:eastAsia="bg-BG"/>
    </w:rPr>
  </w:style>
  <w:style w:type="numbering" w:customStyle="1" w:styleId="1">
    <w:name w:val="Без списък1"/>
    <w:next w:val="NoList"/>
    <w:uiPriority w:val="99"/>
    <w:semiHidden/>
    <w:unhideWhenUsed/>
    <w:rsid w:val="00C23A01"/>
  </w:style>
  <w:style w:type="paragraph" w:styleId="Header">
    <w:name w:val="header"/>
    <w:basedOn w:val="Normal"/>
    <w:link w:val="HeaderChar"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ssy">
    <w:name w:val="Stassy"/>
    <w:basedOn w:val="Caption"/>
    <w:link w:val="StassyChar"/>
    <w:uiPriority w:val="99"/>
    <w:rsid w:val="00C23A01"/>
    <w:pPr>
      <w:tabs>
        <w:tab w:val="left" w:pos="-1080"/>
      </w:tabs>
      <w:spacing w:before="80" w:after="80"/>
      <w:outlineLvl w:val="2"/>
    </w:pPr>
    <w:rPr>
      <w:rFonts w:eastAsia="Calibri"/>
      <w:b/>
      <w:i w:val="0"/>
      <w:iCs w:val="0"/>
      <w:color w:val="auto"/>
      <w:sz w:val="24"/>
      <w:szCs w:val="20"/>
      <w:lang w:val="x-none" w:eastAsia="x-none"/>
    </w:rPr>
  </w:style>
  <w:style w:type="character" w:customStyle="1" w:styleId="StassyChar">
    <w:name w:val="Stassy Char"/>
    <w:link w:val="Stassy"/>
    <w:uiPriority w:val="99"/>
    <w:locked/>
    <w:rsid w:val="00C23A01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Caption">
    <w:name w:val="caption"/>
    <w:basedOn w:val="Normal"/>
    <w:next w:val="Normal"/>
    <w:uiPriority w:val="35"/>
    <w:qFormat/>
    <w:rsid w:val="00C23A01"/>
    <w:pPr>
      <w:suppressAutoHyphens w:val="0"/>
      <w:spacing w:before="0"/>
      <w:jc w:val="left"/>
    </w:pPr>
    <w:rPr>
      <w:rFonts w:eastAsia="Times New Roman"/>
      <w:i/>
      <w:iCs/>
      <w:color w:val="44546A"/>
      <w:sz w:val="18"/>
      <w:szCs w:val="18"/>
      <w:lang w:eastAsia="bg-BG"/>
    </w:rPr>
  </w:style>
  <w:style w:type="paragraph" w:customStyle="1" w:styleId="0000">
    <w:name w:val="0000СТ"/>
    <w:basedOn w:val="Heading2"/>
    <w:rsid w:val="00C23A01"/>
    <w:pPr>
      <w:keepLines w:val="0"/>
      <w:spacing w:before="240" w:after="60"/>
    </w:pPr>
    <w:rPr>
      <w:rFonts w:ascii="Times New Roman Bold" w:eastAsia="Calibri" w:hAnsi="Times New Roman Bold" w:cs="Arial"/>
      <w:b/>
      <w:bCs/>
      <w:iCs/>
      <w:caps/>
      <w:color w:val="auto"/>
      <w:lang w:val="en-US"/>
    </w:rPr>
  </w:style>
  <w:style w:type="paragraph" w:customStyle="1" w:styleId="Application3">
    <w:name w:val="Application3"/>
    <w:basedOn w:val="Normal"/>
    <w:autoRedefine/>
    <w:uiPriority w:val="99"/>
    <w:rsid w:val="00C23A01"/>
    <w:pPr>
      <w:tabs>
        <w:tab w:val="left" w:pos="426"/>
      </w:tabs>
      <w:suppressAutoHyphens w:val="0"/>
      <w:spacing w:before="0"/>
      <w:ind w:left="357"/>
    </w:pPr>
    <w:rPr>
      <w:rFonts w:eastAsia="Times New Roman" w:cs="Verdana"/>
      <w:b/>
      <w:bCs/>
      <w:spacing w:val="-2"/>
      <w:lang w:eastAsia="bg-BG"/>
    </w:rPr>
  </w:style>
  <w:style w:type="paragraph" w:styleId="BodyTextIndent3">
    <w:name w:val="Body Text Indent 3"/>
    <w:basedOn w:val="Normal"/>
    <w:link w:val="BodyTextIndent3Char"/>
    <w:rsid w:val="00C23A01"/>
    <w:pPr>
      <w:suppressAutoHyphens w:val="0"/>
      <w:spacing w:before="0" w:after="120"/>
      <w:ind w:left="283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C23A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harChar">
    <w:name w:val="Char Char Знак Знак"/>
    <w:basedOn w:val="Normal"/>
    <w:rsid w:val="00C23A01"/>
    <w:pPr>
      <w:tabs>
        <w:tab w:val="left" w:pos="709"/>
      </w:tabs>
      <w:suppressAutoHyphens w:val="0"/>
      <w:spacing w:before="0"/>
      <w:jc w:val="left"/>
    </w:pPr>
    <w:rPr>
      <w:rFonts w:ascii="Tahoma" w:eastAsia="Times New Roman" w:hAnsi="Tahoma"/>
      <w:lang w:val="pl-PL" w:eastAsia="pl-PL"/>
    </w:rPr>
  </w:style>
  <w:style w:type="paragraph" w:styleId="NoSpacing">
    <w:name w:val="No Spacing"/>
    <w:qFormat/>
    <w:rsid w:val="00C23A01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unhideWhenUsed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001">
    <w:name w:val="001 Ди"/>
    <w:basedOn w:val="Normal"/>
    <w:rsid w:val="00C23A01"/>
    <w:pPr>
      <w:suppressAutoHyphens w:val="0"/>
      <w:spacing w:after="240"/>
      <w:jc w:val="left"/>
    </w:pPr>
    <w:rPr>
      <w:rFonts w:ascii="Times New Roman Bold" w:eastAsia="Times New Roman" w:hAnsi="Times New Roman Bold"/>
      <w:b/>
      <w:caps/>
      <w:sz w:val="26"/>
      <w:lang w:eastAsia="bg-BG"/>
    </w:rPr>
  </w:style>
  <w:style w:type="paragraph" w:customStyle="1" w:styleId="01DI">
    <w:name w:val="01 DI"/>
    <w:basedOn w:val="Heading1"/>
    <w:link w:val="01DIChar"/>
    <w:rsid w:val="00C23A01"/>
    <w:pPr>
      <w:tabs>
        <w:tab w:val="left" w:pos="0"/>
        <w:tab w:val="right" w:leader="dot" w:pos="9540"/>
      </w:tabs>
      <w:suppressAutoHyphens w:val="0"/>
      <w:jc w:val="center"/>
    </w:pPr>
    <w:rPr>
      <w:bCs w:val="0"/>
      <w:caps/>
      <w:color w:val="auto"/>
      <w:sz w:val="20"/>
      <w:szCs w:val="20"/>
      <w:lang w:val="x-none" w:eastAsia="sr-Cyrl-CS"/>
    </w:rPr>
  </w:style>
  <w:style w:type="character" w:customStyle="1" w:styleId="01DIChar">
    <w:name w:val="01 DI Char"/>
    <w:link w:val="01DI"/>
    <w:locked/>
    <w:rsid w:val="00C23A01"/>
    <w:rPr>
      <w:rFonts w:ascii="Times New Roman" w:eastAsia="Times New Roman" w:hAnsi="Times New Roman" w:cs="Times New Roman"/>
      <w:b/>
      <w:caps/>
      <w:sz w:val="20"/>
      <w:szCs w:val="20"/>
      <w:lang w:val="x-none" w:eastAsia="sr-Cyrl-CS"/>
    </w:rPr>
  </w:style>
  <w:style w:type="character" w:styleId="CommentReference">
    <w:name w:val="annotation reference"/>
    <w:uiPriority w:val="99"/>
    <w:semiHidden/>
    <w:unhideWhenUsed/>
    <w:rsid w:val="00C23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A0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OCHeading">
    <w:name w:val="TOC Heading"/>
    <w:basedOn w:val="Heading1"/>
    <w:next w:val="Normal"/>
    <w:uiPriority w:val="39"/>
    <w:qFormat/>
    <w:rsid w:val="00C23A01"/>
    <w:pPr>
      <w:keepLines/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jc w:val="left"/>
    </w:pPr>
    <w:rPr>
      <w:rFonts w:eastAsia="Times New Roman"/>
      <w:lang w:eastAsia="bg-BG"/>
    </w:rPr>
  </w:style>
  <w:style w:type="paragraph" w:styleId="TOC2">
    <w:name w:val="toc 2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ind w:left="220"/>
      <w:jc w:val="left"/>
    </w:pPr>
    <w:rPr>
      <w:rFonts w:eastAsia="Times New Roman"/>
      <w:lang w:eastAsia="bg-BG"/>
    </w:rPr>
  </w:style>
  <w:style w:type="character" w:styleId="Hyperlink">
    <w:name w:val="Hyperlink"/>
    <w:uiPriority w:val="99"/>
    <w:unhideWhenUsed/>
    <w:rsid w:val="00C23A01"/>
    <w:rPr>
      <w:color w:val="0563C1"/>
      <w:u w:val="single"/>
    </w:rPr>
  </w:style>
  <w:style w:type="paragraph" w:styleId="BodyTextIndent">
    <w:name w:val="Body Text Indent"/>
    <w:basedOn w:val="Normal"/>
    <w:link w:val="BodyTextIndentChar"/>
    <w:rsid w:val="00C23A01"/>
    <w:pPr>
      <w:suppressAutoHyphens w:val="0"/>
      <w:spacing w:before="0" w:after="120" w:line="276" w:lineRule="auto"/>
      <w:ind w:left="283"/>
      <w:jc w:val="left"/>
    </w:pPr>
    <w:rPr>
      <w:rFonts w:eastAsia="Times New Roman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C23A01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C23A01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styleId="FootnoteReference">
    <w:name w:val="footnote reference"/>
    <w:aliases w:val="Footnote symbol"/>
    <w:uiPriority w:val="99"/>
    <w:semiHidden/>
    <w:rsid w:val="00C23A01"/>
    <w:rPr>
      <w:rFonts w:cs="Times New Roman"/>
      <w:vertAlign w:val="superscript"/>
    </w:rPr>
  </w:style>
  <w:style w:type="paragraph" w:customStyle="1" w:styleId="Tiret0">
    <w:name w:val="Tiret 0"/>
    <w:basedOn w:val="Normal"/>
    <w:uiPriority w:val="99"/>
    <w:rsid w:val="00C23A01"/>
    <w:pPr>
      <w:numPr>
        <w:numId w:val="1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Tiret1">
    <w:name w:val="Tiret 1"/>
    <w:basedOn w:val="Normal"/>
    <w:uiPriority w:val="99"/>
    <w:rsid w:val="00C23A01"/>
    <w:pPr>
      <w:numPr>
        <w:numId w:val="2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1">
    <w:name w:val="NumPar 1"/>
    <w:basedOn w:val="Normal"/>
    <w:next w:val="Normal"/>
    <w:uiPriority w:val="99"/>
    <w:rsid w:val="00C23A01"/>
    <w:pPr>
      <w:numPr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2">
    <w:name w:val="NumPar 2"/>
    <w:basedOn w:val="Normal"/>
    <w:next w:val="Normal"/>
    <w:uiPriority w:val="99"/>
    <w:rsid w:val="00C23A01"/>
    <w:pPr>
      <w:numPr>
        <w:ilvl w:val="1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3">
    <w:name w:val="NumPar 3"/>
    <w:basedOn w:val="Normal"/>
    <w:next w:val="Normal"/>
    <w:uiPriority w:val="99"/>
    <w:rsid w:val="00C23A01"/>
    <w:pPr>
      <w:numPr>
        <w:ilvl w:val="2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4">
    <w:name w:val="NumPar 4"/>
    <w:basedOn w:val="Normal"/>
    <w:next w:val="Normal"/>
    <w:uiPriority w:val="99"/>
    <w:rsid w:val="00C23A01"/>
    <w:pPr>
      <w:numPr>
        <w:ilvl w:val="3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character" w:customStyle="1" w:styleId="DeltaViewInsertion">
    <w:name w:val="DeltaView Insertion"/>
    <w:uiPriority w:val="99"/>
    <w:rsid w:val="00C23A01"/>
    <w:rPr>
      <w:b/>
      <w:i/>
      <w:spacing w:val="0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lang w:val="x-none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C23A01"/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customStyle="1" w:styleId="samedocreference1">
    <w:name w:val="samedocreference1"/>
    <w:rsid w:val="00C23A01"/>
    <w:rPr>
      <w:i w:val="0"/>
      <w:iCs w:val="0"/>
      <w:color w:val="8B0000"/>
      <w:u w:val="single"/>
    </w:rPr>
  </w:style>
  <w:style w:type="paragraph" w:customStyle="1" w:styleId="StyleHeading3">
    <w:name w:val="Style Heading 3"/>
    <w:aliases w:val="3 + (Complex) 11 pt"/>
    <w:basedOn w:val="Heading3"/>
    <w:link w:val="StyleHeading3Char"/>
    <w:autoRedefine/>
    <w:rsid w:val="00C23A01"/>
    <w:pPr>
      <w:keepNext w:val="0"/>
      <w:numPr>
        <w:ilvl w:val="2"/>
      </w:numPr>
      <w:spacing w:before="100" w:after="120" w:line="360" w:lineRule="auto"/>
      <w:ind w:right="-96" w:firstLine="567"/>
      <w:jc w:val="both"/>
    </w:pPr>
    <w:rPr>
      <w:rFonts w:ascii="Times New Roman" w:hAnsi="Times New Roman" w:cs="Times New Roman"/>
      <w:bCs w:val="0"/>
      <w:sz w:val="24"/>
      <w:szCs w:val="20"/>
      <w:lang w:eastAsia="en-US"/>
    </w:rPr>
  </w:style>
  <w:style w:type="character" w:customStyle="1" w:styleId="StyleHeading3Char">
    <w:name w:val="Style Heading 3 Char"/>
    <w:aliases w:val="3 + (Complex) 11 pt Char"/>
    <w:link w:val="StyleHeading3"/>
    <w:locked/>
    <w:rsid w:val="00C23A01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C23A01"/>
    <w:pPr>
      <w:suppressAutoHyphens w:val="0"/>
      <w:spacing w:before="0" w:after="120"/>
      <w:jc w:val="left"/>
    </w:pPr>
    <w:rPr>
      <w:rFonts w:eastAsia="Times New Roman"/>
      <w:lang w:eastAsia="bg-BG"/>
    </w:rPr>
  </w:style>
  <w:style w:type="character" w:customStyle="1" w:styleId="BodyTextChar">
    <w:name w:val="Body Text Char"/>
    <w:basedOn w:val="DefaultParagraphFont"/>
    <w:link w:val="BodyText"/>
    <w:rsid w:val="00C23A0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C23A01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firstline">
    <w:name w:val="firstline"/>
    <w:basedOn w:val="Normal"/>
    <w:rsid w:val="00C23A01"/>
    <w:pPr>
      <w:suppressAutoHyphens w:val="0"/>
      <w:spacing w:before="0" w:line="240" w:lineRule="atLeast"/>
      <w:ind w:firstLine="640"/>
    </w:pPr>
    <w:rPr>
      <w:rFonts w:ascii="Arial" w:eastAsia="Calibri" w:hAnsi="Arial" w:cs="Arial"/>
      <w:color w:val="000000"/>
      <w:lang w:eastAsia="bg-BG"/>
    </w:rPr>
  </w:style>
  <w:style w:type="paragraph" w:customStyle="1" w:styleId="2">
    <w:name w:val="т2"/>
    <w:link w:val="2Char"/>
    <w:rsid w:val="00C23A01"/>
    <w:pPr>
      <w:tabs>
        <w:tab w:val="left" w:pos="540"/>
      </w:tabs>
      <w:spacing w:before="240" w:after="240" w:line="360" w:lineRule="auto"/>
    </w:pPr>
    <w:rPr>
      <w:rFonts w:ascii="Times New Roman" w:eastAsia="Times New Roman" w:hAnsi="Times New Roman" w:cs="Times New Roman"/>
      <w:b/>
      <w:spacing w:val="20"/>
      <w:lang w:eastAsia="bg-BG"/>
    </w:rPr>
  </w:style>
  <w:style w:type="character" w:customStyle="1" w:styleId="2Char">
    <w:name w:val="т2 Char"/>
    <w:link w:val="2"/>
    <w:locked/>
    <w:rsid w:val="00C23A01"/>
    <w:rPr>
      <w:rFonts w:ascii="Times New Roman" w:eastAsia="Times New Roman" w:hAnsi="Times New Roman" w:cs="Times New Roman"/>
      <w:b/>
      <w:spacing w:val="20"/>
      <w:lang w:eastAsia="bg-BG"/>
    </w:rPr>
  </w:style>
  <w:style w:type="paragraph" w:styleId="TOC3">
    <w:name w:val="toc 3"/>
    <w:basedOn w:val="Normal"/>
    <w:next w:val="Normal"/>
    <w:autoRedefine/>
    <w:uiPriority w:val="39"/>
    <w:unhideWhenUsed/>
    <w:rsid w:val="00C23A01"/>
    <w:pPr>
      <w:tabs>
        <w:tab w:val="right" w:leader="dot" w:pos="9062"/>
      </w:tabs>
      <w:suppressAutoHyphens w:val="0"/>
      <w:spacing w:before="0"/>
      <w:jc w:val="left"/>
    </w:pPr>
    <w:rPr>
      <w:rFonts w:eastAsia="Times New Roman"/>
      <w:lang w:eastAsia="bg-BG"/>
    </w:rPr>
  </w:style>
  <w:style w:type="character" w:styleId="FollowedHyperlink">
    <w:name w:val="FollowedHyperlink"/>
    <w:uiPriority w:val="99"/>
    <w:semiHidden/>
    <w:unhideWhenUsed/>
    <w:rsid w:val="00C23A01"/>
    <w:rPr>
      <w:color w:val="800080"/>
      <w:u w:val="single"/>
    </w:rPr>
  </w:style>
  <w:style w:type="paragraph" w:customStyle="1" w:styleId="font5">
    <w:name w:val="font5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xl65">
    <w:name w:val="xl65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66">
    <w:name w:val="xl66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67">
    <w:name w:val="xl6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68">
    <w:name w:val="xl68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69">
    <w:name w:val="xl69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70">
    <w:name w:val="xl70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1">
    <w:name w:val="xl71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2">
    <w:name w:val="xl72"/>
    <w:basedOn w:val="Normal"/>
    <w:rsid w:val="00C23A01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3">
    <w:name w:val="xl73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4">
    <w:name w:val="xl74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5">
    <w:name w:val="xl75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6">
    <w:name w:val="xl76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77">
    <w:name w:val="xl7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8">
    <w:name w:val="xl78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9">
    <w:name w:val="xl79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80">
    <w:name w:val="xl80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1">
    <w:name w:val="xl8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2">
    <w:name w:val="xl82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3">
    <w:name w:val="xl83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4">
    <w:name w:val="xl8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5">
    <w:name w:val="xl85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6">
    <w:name w:val="xl86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7">
    <w:name w:val="xl87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8">
    <w:name w:val="xl88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9">
    <w:name w:val="xl89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90">
    <w:name w:val="xl90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91">
    <w:name w:val="xl91"/>
    <w:basedOn w:val="Normal"/>
    <w:rsid w:val="00C23A0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lang w:val="en-US" w:eastAsia="en-US"/>
    </w:rPr>
  </w:style>
  <w:style w:type="paragraph" w:customStyle="1" w:styleId="xl92">
    <w:name w:val="xl92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3">
    <w:name w:val="xl93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4">
    <w:name w:val="xl94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5">
    <w:name w:val="xl95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6">
    <w:name w:val="xl96"/>
    <w:basedOn w:val="Normal"/>
    <w:rsid w:val="00C23A01"/>
    <w:pPr>
      <w:pBdr>
        <w:top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7">
    <w:name w:val="xl9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8">
    <w:name w:val="xl98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9">
    <w:name w:val="xl99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0">
    <w:name w:val="xl100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1">
    <w:name w:val="xl10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2">
    <w:name w:val="xl102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3">
    <w:name w:val="xl103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4">
    <w:name w:val="xl104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5">
    <w:name w:val="xl105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6">
    <w:name w:val="xl10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7">
    <w:name w:val="xl10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08">
    <w:name w:val="xl10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9">
    <w:name w:val="xl10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10">
    <w:name w:val="xl110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1">
    <w:name w:val="xl111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2">
    <w:name w:val="xl112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3">
    <w:name w:val="xl113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4">
    <w:name w:val="xl11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5">
    <w:name w:val="xl115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6">
    <w:name w:val="xl116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7">
    <w:name w:val="xl11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n-US" w:eastAsia="en-US"/>
    </w:rPr>
  </w:style>
  <w:style w:type="paragraph" w:customStyle="1" w:styleId="xl118">
    <w:name w:val="xl11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9">
    <w:name w:val="xl119"/>
    <w:basedOn w:val="Normal"/>
    <w:rsid w:val="00C23A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0">
    <w:name w:val="xl120"/>
    <w:basedOn w:val="Normal"/>
    <w:rsid w:val="00C23A01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121">
    <w:name w:val="xl121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2">
    <w:name w:val="xl122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3">
    <w:name w:val="xl123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4">
    <w:name w:val="xl124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b/>
      <w:bCs/>
      <w:lang w:val="en-US" w:eastAsia="en-US"/>
    </w:rPr>
  </w:style>
  <w:style w:type="paragraph" w:customStyle="1" w:styleId="xl125">
    <w:name w:val="xl125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6">
    <w:name w:val="xl12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27">
    <w:name w:val="xl12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xl128">
    <w:name w:val="xl128"/>
    <w:basedOn w:val="Normal"/>
    <w:rsid w:val="00C23A01"/>
    <w:pP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129">
    <w:name w:val="xl12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30">
    <w:name w:val="xl130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table" w:styleId="TableGrid">
    <w:name w:val="Table Grid"/>
    <w:basedOn w:val="TableNormal"/>
    <w:uiPriority w:val="59"/>
    <w:rsid w:val="00DE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23A01"/>
    <w:pPr>
      <w:keepNext/>
      <w:keepLines/>
      <w:suppressAutoHyphens w:val="0"/>
      <w:spacing w:before="40"/>
      <w:jc w:val="left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23A01"/>
    <w:pPr>
      <w:keepNext/>
      <w:suppressAutoHyphens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10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06"/>
    <w:rPr>
      <w:rFonts w:ascii="Tahoma" w:eastAsia="MS Mincho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23A0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C23A01"/>
    <w:rPr>
      <w:rFonts w:ascii="Arial" w:eastAsia="Times New Roman" w:hAnsi="Arial" w:cs="Arial"/>
      <w:b/>
      <w:bCs/>
      <w:sz w:val="26"/>
      <w:szCs w:val="26"/>
      <w:lang w:eastAsia="bg-BG"/>
    </w:rPr>
  </w:style>
  <w:style w:type="numbering" w:customStyle="1" w:styleId="1">
    <w:name w:val="Без списък1"/>
    <w:next w:val="NoList"/>
    <w:uiPriority w:val="99"/>
    <w:semiHidden/>
    <w:unhideWhenUsed/>
    <w:rsid w:val="00C23A01"/>
  </w:style>
  <w:style w:type="paragraph" w:styleId="Header">
    <w:name w:val="header"/>
    <w:basedOn w:val="Normal"/>
    <w:link w:val="HeaderChar"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ssy">
    <w:name w:val="Stassy"/>
    <w:basedOn w:val="Caption"/>
    <w:link w:val="StassyChar"/>
    <w:uiPriority w:val="99"/>
    <w:rsid w:val="00C23A01"/>
    <w:pPr>
      <w:tabs>
        <w:tab w:val="left" w:pos="-1080"/>
      </w:tabs>
      <w:spacing w:before="80" w:after="80"/>
      <w:outlineLvl w:val="2"/>
    </w:pPr>
    <w:rPr>
      <w:rFonts w:eastAsia="Calibri"/>
      <w:b/>
      <w:i w:val="0"/>
      <w:iCs w:val="0"/>
      <w:color w:val="auto"/>
      <w:sz w:val="24"/>
      <w:szCs w:val="20"/>
      <w:lang w:val="x-none" w:eastAsia="x-none"/>
    </w:rPr>
  </w:style>
  <w:style w:type="character" w:customStyle="1" w:styleId="StassyChar">
    <w:name w:val="Stassy Char"/>
    <w:link w:val="Stassy"/>
    <w:uiPriority w:val="99"/>
    <w:locked/>
    <w:rsid w:val="00C23A01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Caption">
    <w:name w:val="caption"/>
    <w:basedOn w:val="Normal"/>
    <w:next w:val="Normal"/>
    <w:uiPriority w:val="35"/>
    <w:qFormat/>
    <w:rsid w:val="00C23A01"/>
    <w:pPr>
      <w:suppressAutoHyphens w:val="0"/>
      <w:spacing w:before="0"/>
      <w:jc w:val="left"/>
    </w:pPr>
    <w:rPr>
      <w:rFonts w:eastAsia="Times New Roman"/>
      <w:i/>
      <w:iCs/>
      <w:color w:val="44546A"/>
      <w:sz w:val="18"/>
      <w:szCs w:val="18"/>
      <w:lang w:eastAsia="bg-BG"/>
    </w:rPr>
  </w:style>
  <w:style w:type="paragraph" w:customStyle="1" w:styleId="0000">
    <w:name w:val="0000СТ"/>
    <w:basedOn w:val="Heading2"/>
    <w:rsid w:val="00C23A01"/>
    <w:pPr>
      <w:keepLines w:val="0"/>
      <w:spacing w:before="240" w:after="60"/>
    </w:pPr>
    <w:rPr>
      <w:rFonts w:ascii="Times New Roman Bold" w:eastAsia="Calibri" w:hAnsi="Times New Roman Bold" w:cs="Arial"/>
      <w:b/>
      <w:bCs/>
      <w:iCs/>
      <w:caps/>
      <w:color w:val="auto"/>
      <w:lang w:val="en-US"/>
    </w:rPr>
  </w:style>
  <w:style w:type="paragraph" w:customStyle="1" w:styleId="Application3">
    <w:name w:val="Application3"/>
    <w:basedOn w:val="Normal"/>
    <w:autoRedefine/>
    <w:uiPriority w:val="99"/>
    <w:rsid w:val="00C23A01"/>
    <w:pPr>
      <w:tabs>
        <w:tab w:val="left" w:pos="426"/>
      </w:tabs>
      <w:suppressAutoHyphens w:val="0"/>
      <w:spacing w:before="0"/>
      <w:ind w:left="357"/>
    </w:pPr>
    <w:rPr>
      <w:rFonts w:eastAsia="Times New Roman" w:cs="Verdana"/>
      <w:b/>
      <w:bCs/>
      <w:spacing w:val="-2"/>
      <w:lang w:eastAsia="bg-BG"/>
    </w:rPr>
  </w:style>
  <w:style w:type="paragraph" w:styleId="BodyTextIndent3">
    <w:name w:val="Body Text Indent 3"/>
    <w:basedOn w:val="Normal"/>
    <w:link w:val="BodyTextIndent3Char"/>
    <w:rsid w:val="00C23A01"/>
    <w:pPr>
      <w:suppressAutoHyphens w:val="0"/>
      <w:spacing w:before="0" w:after="120"/>
      <w:ind w:left="283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C23A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harChar">
    <w:name w:val="Char Char Знак Знак"/>
    <w:basedOn w:val="Normal"/>
    <w:rsid w:val="00C23A01"/>
    <w:pPr>
      <w:tabs>
        <w:tab w:val="left" w:pos="709"/>
      </w:tabs>
      <w:suppressAutoHyphens w:val="0"/>
      <w:spacing w:before="0"/>
      <w:jc w:val="left"/>
    </w:pPr>
    <w:rPr>
      <w:rFonts w:ascii="Tahoma" w:eastAsia="Times New Roman" w:hAnsi="Tahoma"/>
      <w:lang w:val="pl-PL" w:eastAsia="pl-PL"/>
    </w:rPr>
  </w:style>
  <w:style w:type="paragraph" w:styleId="NoSpacing">
    <w:name w:val="No Spacing"/>
    <w:qFormat/>
    <w:rsid w:val="00C23A01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unhideWhenUsed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001">
    <w:name w:val="001 Ди"/>
    <w:basedOn w:val="Normal"/>
    <w:rsid w:val="00C23A01"/>
    <w:pPr>
      <w:suppressAutoHyphens w:val="0"/>
      <w:spacing w:after="240"/>
      <w:jc w:val="left"/>
    </w:pPr>
    <w:rPr>
      <w:rFonts w:ascii="Times New Roman Bold" w:eastAsia="Times New Roman" w:hAnsi="Times New Roman Bold"/>
      <w:b/>
      <w:caps/>
      <w:sz w:val="26"/>
      <w:lang w:eastAsia="bg-BG"/>
    </w:rPr>
  </w:style>
  <w:style w:type="paragraph" w:customStyle="1" w:styleId="01DI">
    <w:name w:val="01 DI"/>
    <w:basedOn w:val="Heading1"/>
    <w:link w:val="01DIChar"/>
    <w:rsid w:val="00C23A01"/>
    <w:pPr>
      <w:tabs>
        <w:tab w:val="left" w:pos="0"/>
        <w:tab w:val="right" w:leader="dot" w:pos="9540"/>
      </w:tabs>
      <w:suppressAutoHyphens w:val="0"/>
      <w:jc w:val="center"/>
    </w:pPr>
    <w:rPr>
      <w:bCs w:val="0"/>
      <w:caps/>
      <w:color w:val="auto"/>
      <w:sz w:val="20"/>
      <w:szCs w:val="20"/>
      <w:lang w:val="x-none" w:eastAsia="sr-Cyrl-CS"/>
    </w:rPr>
  </w:style>
  <w:style w:type="character" w:customStyle="1" w:styleId="01DIChar">
    <w:name w:val="01 DI Char"/>
    <w:link w:val="01DI"/>
    <w:locked/>
    <w:rsid w:val="00C23A01"/>
    <w:rPr>
      <w:rFonts w:ascii="Times New Roman" w:eastAsia="Times New Roman" w:hAnsi="Times New Roman" w:cs="Times New Roman"/>
      <w:b/>
      <w:caps/>
      <w:sz w:val="20"/>
      <w:szCs w:val="20"/>
      <w:lang w:val="x-none" w:eastAsia="sr-Cyrl-CS"/>
    </w:rPr>
  </w:style>
  <w:style w:type="character" w:styleId="CommentReference">
    <w:name w:val="annotation reference"/>
    <w:uiPriority w:val="99"/>
    <w:semiHidden/>
    <w:unhideWhenUsed/>
    <w:rsid w:val="00C23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A0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OCHeading">
    <w:name w:val="TOC Heading"/>
    <w:basedOn w:val="Heading1"/>
    <w:next w:val="Normal"/>
    <w:uiPriority w:val="39"/>
    <w:qFormat/>
    <w:rsid w:val="00C23A01"/>
    <w:pPr>
      <w:keepLines/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jc w:val="left"/>
    </w:pPr>
    <w:rPr>
      <w:rFonts w:eastAsia="Times New Roman"/>
      <w:lang w:eastAsia="bg-BG"/>
    </w:rPr>
  </w:style>
  <w:style w:type="paragraph" w:styleId="TOC2">
    <w:name w:val="toc 2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ind w:left="220"/>
      <w:jc w:val="left"/>
    </w:pPr>
    <w:rPr>
      <w:rFonts w:eastAsia="Times New Roman"/>
      <w:lang w:eastAsia="bg-BG"/>
    </w:rPr>
  </w:style>
  <w:style w:type="character" w:styleId="Hyperlink">
    <w:name w:val="Hyperlink"/>
    <w:uiPriority w:val="99"/>
    <w:unhideWhenUsed/>
    <w:rsid w:val="00C23A01"/>
    <w:rPr>
      <w:color w:val="0563C1"/>
      <w:u w:val="single"/>
    </w:rPr>
  </w:style>
  <w:style w:type="paragraph" w:styleId="BodyTextIndent">
    <w:name w:val="Body Text Indent"/>
    <w:basedOn w:val="Normal"/>
    <w:link w:val="BodyTextIndentChar"/>
    <w:rsid w:val="00C23A01"/>
    <w:pPr>
      <w:suppressAutoHyphens w:val="0"/>
      <w:spacing w:before="0" w:after="120" w:line="276" w:lineRule="auto"/>
      <w:ind w:left="283"/>
      <w:jc w:val="left"/>
    </w:pPr>
    <w:rPr>
      <w:rFonts w:eastAsia="Times New Roman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C23A01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C23A01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styleId="FootnoteReference">
    <w:name w:val="footnote reference"/>
    <w:aliases w:val="Footnote symbol"/>
    <w:uiPriority w:val="99"/>
    <w:semiHidden/>
    <w:rsid w:val="00C23A01"/>
    <w:rPr>
      <w:rFonts w:cs="Times New Roman"/>
      <w:vertAlign w:val="superscript"/>
    </w:rPr>
  </w:style>
  <w:style w:type="paragraph" w:customStyle="1" w:styleId="Tiret0">
    <w:name w:val="Tiret 0"/>
    <w:basedOn w:val="Normal"/>
    <w:uiPriority w:val="99"/>
    <w:rsid w:val="00C23A01"/>
    <w:pPr>
      <w:numPr>
        <w:numId w:val="1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Tiret1">
    <w:name w:val="Tiret 1"/>
    <w:basedOn w:val="Normal"/>
    <w:uiPriority w:val="99"/>
    <w:rsid w:val="00C23A01"/>
    <w:pPr>
      <w:numPr>
        <w:numId w:val="2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1">
    <w:name w:val="NumPar 1"/>
    <w:basedOn w:val="Normal"/>
    <w:next w:val="Normal"/>
    <w:uiPriority w:val="99"/>
    <w:rsid w:val="00C23A01"/>
    <w:pPr>
      <w:numPr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2">
    <w:name w:val="NumPar 2"/>
    <w:basedOn w:val="Normal"/>
    <w:next w:val="Normal"/>
    <w:uiPriority w:val="99"/>
    <w:rsid w:val="00C23A01"/>
    <w:pPr>
      <w:numPr>
        <w:ilvl w:val="1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3">
    <w:name w:val="NumPar 3"/>
    <w:basedOn w:val="Normal"/>
    <w:next w:val="Normal"/>
    <w:uiPriority w:val="99"/>
    <w:rsid w:val="00C23A01"/>
    <w:pPr>
      <w:numPr>
        <w:ilvl w:val="2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4">
    <w:name w:val="NumPar 4"/>
    <w:basedOn w:val="Normal"/>
    <w:next w:val="Normal"/>
    <w:uiPriority w:val="99"/>
    <w:rsid w:val="00C23A01"/>
    <w:pPr>
      <w:numPr>
        <w:ilvl w:val="3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character" w:customStyle="1" w:styleId="DeltaViewInsertion">
    <w:name w:val="DeltaView Insertion"/>
    <w:uiPriority w:val="99"/>
    <w:rsid w:val="00C23A01"/>
    <w:rPr>
      <w:b/>
      <w:i/>
      <w:spacing w:val="0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lang w:val="x-none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C23A01"/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customStyle="1" w:styleId="samedocreference1">
    <w:name w:val="samedocreference1"/>
    <w:rsid w:val="00C23A01"/>
    <w:rPr>
      <w:i w:val="0"/>
      <w:iCs w:val="0"/>
      <w:color w:val="8B0000"/>
      <w:u w:val="single"/>
    </w:rPr>
  </w:style>
  <w:style w:type="paragraph" w:customStyle="1" w:styleId="StyleHeading3">
    <w:name w:val="Style Heading 3"/>
    <w:aliases w:val="3 + (Complex) 11 pt"/>
    <w:basedOn w:val="Heading3"/>
    <w:link w:val="StyleHeading3Char"/>
    <w:autoRedefine/>
    <w:rsid w:val="00C23A01"/>
    <w:pPr>
      <w:keepNext w:val="0"/>
      <w:numPr>
        <w:ilvl w:val="2"/>
      </w:numPr>
      <w:spacing w:before="100" w:after="120" w:line="360" w:lineRule="auto"/>
      <w:ind w:right="-96" w:firstLine="567"/>
      <w:jc w:val="both"/>
    </w:pPr>
    <w:rPr>
      <w:rFonts w:ascii="Times New Roman" w:hAnsi="Times New Roman" w:cs="Times New Roman"/>
      <w:bCs w:val="0"/>
      <w:sz w:val="24"/>
      <w:szCs w:val="20"/>
      <w:lang w:eastAsia="en-US"/>
    </w:rPr>
  </w:style>
  <w:style w:type="character" w:customStyle="1" w:styleId="StyleHeading3Char">
    <w:name w:val="Style Heading 3 Char"/>
    <w:aliases w:val="3 + (Complex) 11 pt Char"/>
    <w:link w:val="StyleHeading3"/>
    <w:locked/>
    <w:rsid w:val="00C23A01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C23A01"/>
    <w:pPr>
      <w:suppressAutoHyphens w:val="0"/>
      <w:spacing w:before="0" w:after="120"/>
      <w:jc w:val="left"/>
    </w:pPr>
    <w:rPr>
      <w:rFonts w:eastAsia="Times New Roman"/>
      <w:lang w:eastAsia="bg-BG"/>
    </w:rPr>
  </w:style>
  <w:style w:type="character" w:customStyle="1" w:styleId="BodyTextChar">
    <w:name w:val="Body Text Char"/>
    <w:basedOn w:val="DefaultParagraphFont"/>
    <w:link w:val="BodyText"/>
    <w:rsid w:val="00C23A0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C23A01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firstline">
    <w:name w:val="firstline"/>
    <w:basedOn w:val="Normal"/>
    <w:rsid w:val="00C23A01"/>
    <w:pPr>
      <w:suppressAutoHyphens w:val="0"/>
      <w:spacing w:before="0" w:line="240" w:lineRule="atLeast"/>
      <w:ind w:firstLine="640"/>
    </w:pPr>
    <w:rPr>
      <w:rFonts w:ascii="Arial" w:eastAsia="Calibri" w:hAnsi="Arial" w:cs="Arial"/>
      <w:color w:val="000000"/>
      <w:lang w:eastAsia="bg-BG"/>
    </w:rPr>
  </w:style>
  <w:style w:type="paragraph" w:customStyle="1" w:styleId="2">
    <w:name w:val="т2"/>
    <w:link w:val="2Char"/>
    <w:rsid w:val="00C23A01"/>
    <w:pPr>
      <w:tabs>
        <w:tab w:val="left" w:pos="540"/>
      </w:tabs>
      <w:spacing w:before="240" w:after="240" w:line="360" w:lineRule="auto"/>
    </w:pPr>
    <w:rPr>
      <w:rFonts w:ascii="Times New Roman" w:eastAsia="Times New Roman" w:hAnsi="Times New Roman" w:cs="Times New Roman"/>
      <w:b/>
      <w:spacing w:val="20"/>
      <w:lang w:eastAsia="bg-BG"/>
    </w:rPr>
  </w:style>
  <w:style w:type="character" w:customStyle="1" w:styleId="2Char">
    <w:name w:val="т2 Char"/>
    <w:link w:val="2"/>
    <w:locked/>
    <w:rsid w:val="00C23A01"/>
    <w:rPr>
      <w:rFonts w:ascii="Times New Roman" w:eastAsia="Times New Roman" w:hAnsi="Times New Roman" w:cs="Times New Roman"/>
      <w:b/>
      <w:spacing w:val="20"/>
      <w:lang w:eastAsia="bg-BG"/>
    </w:rPr>
  </w:style>
  <w:style w:type="paragraph" w:styleId="TOC3">
    <w:name w:val="toc 3"/>
    <w:basedOn w:val="Normal"/>
    <w:next w:val="Normal"/>
    <w:autoRedefine/>
    <w:uiPriority w:val="39"/>
    <w:unhideWhenUsed/>
    <w:rsid w:val="00C23A01"/>
    <w:pPr>
      <w:tabs>
        <w:tab w:val="right" w:leader="dot" w:pos="9062"/>
      </w:tabs>
      <w:suppressAutoHyphens w:val="0"/>
      <w:spacing w:before="0"/>
      <w:jc w:val="left"/>
    </w:pPr>
    <w:rPr>
      <w:rFonts w:eastAsia="Times New Roman"/>
      <w:lang w:eastAsia="bg-BG"/>
    </w:rPr>
  </w:style>
  <w:style w:type="character" w:styleId="FollowedHyperlink">
    <w:name w:val="FollowedHyperlink"/>
    <w:uiPriority w:val="99"/>
    <w:semiHidden/>
    <w:unhideWhenUsed/>
    <w:rsid w:val="00C23A01"/>
    <w:rPr>
      <w:color w:val="800080"/>
      <w:u w:val="single"/>
    </w:rPr>
  </w:style>
  <w:style w:type="paragraph" w:customStyle="1" w:styleId="font5">
    <w:name w:val="font5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xl65">
    <w:name w:val="xl65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66">
    <w:name w:val="xl66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67">
    <w:name w:val="xl6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68">
    <w:name w:val="xl68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69">
    <w:name w:val="xl69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70">
    <w:name w:val="xl70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1">
    <w:name w:val="xl71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2">
    <w:name w:val="xl72"/>
    <w:basedOn w:val="Normal"/>
    <w:rsid w:val="00C23A01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3">
    <w:name w:val="xl73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4">
    <w:name w:val="xl74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5">
    <w:name w:val="xl75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6">
    <w:name w:val="xl76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77">
    <w:name w:val="xl7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8">
    <w:name w:val="xl78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9">
    <w:name w:val="xl79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80">
    <w:name w:val="xl80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1">
    <w:name w:val="xl8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2">
    <w:name w:val="xl82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3">
    <w:name w:val="xl83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4">
    <w:name w:val="xl8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5">
    <w:name w:val="xl85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6">
    <w:name w:val="xl86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7">
    <w:name w:val="xl87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8">
    <w:name w:val="xl88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9">
    <w:name w:val="xl89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90">
    <w:name w:val="xl90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91">
    <w:name w:val="xl91"/>
    <w:basedOn w:val="Normal"/>
    <w:rsid w:val="00C23A0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lang w:val="en-US" w:eastAsia="en-US"/>
    </w:rPr>
  </w:style>
  <w:style w:type="paragraph" w:customStyle="1" w:styleId="xl92">
    <w:name w:val="xl92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3">
    <w:name w:val="xl93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4">
    <w:name w:val="xl94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5">
    <w:name w:val="xl95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6">
    <w:name w:val="xl96"/>
    <w:basedOn w:val="Normal"/>
    <w:rsid w:val="00C23A01"/>
    <w:pPr>
      <w:pBdr>
        <w:top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7">
    <w:name w:val="xl9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8">
    <w:name w:val="xl98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9">
    <w:name w:val="xl99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0">
    <w:name w:val="xl100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1">
    <w:name w:val="xl10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2">
    <w:name w:val="xl102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3">
    <w:name w:val="xl103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4">
    <w:name w:val="xl104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5">
    <w:name w:val="xl105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6">
    <w:name w:val="xl10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7">
    <w:name w:val="xl10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08">
    <w:name w:val="xl10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9">
    <w:name w:val="xl10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10">
    <w:name w:val="xl110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1">
    <w:name w:val="xl111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2">
    <w:name w:val="xl112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3">
    <w:name w:val="xl113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4">
    <w:name w:val="xl11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5">
    <w:name w:val="xl115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6">
    <w:name w:val="xl116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7">
    <w:name w:val="xl11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n-US" w:eastAsia="en-US"/>
    </w:rPr>
  </w:style>
  <w:style w:type="paragraph" w:customStyle="1" w:styleId="xl118">
    <w:name w:val="xl11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9">
    <w:name w:val="xl119"/>
    <w:basedOn w:val="Normal"/>
    <w:rsid w:val="00C23A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0">
    <w:name w:val="xl120"/>
    <w:basedOn w:val="Normal"/>
    <w:rsid w:val="00C23A01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121">
    <w:name w:val="xl121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2">
    <w:name w:val="xl122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3">
    <w:name w:val="xl123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4">
    <w:name w:val="xl124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b/>
      <w:bCs/>
      <w:lang w:val="en-US" w:eastAsia="en-US"/>
    </w:rPr>
  </w:style>
  <w:style w:type="paragraph" w:customStyle="1" w:styleId="xl125">
    <w:name w:val="xl125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6">
    <w:name w:val="xl12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27">
    <w:name w:val="xl12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xl128">
    <w:name w:val="xl128"/>
    <w:basedOn w:val="Normal"/>
    <w:rsid w:val="00C23A01"/>
    <w:pP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129">
    <w:name w:val="xl12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30">
    <w:name w:val="xl130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table" w:styleId="TableGrid">
    <w:name w:val="Table Grid"/>
    <w:basedOn w:val="TableNormal"/>
    <w:uiPriority w:val="59"/>
    <w:rsid w:val="00DE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B1D50-7F51-4DA6-BA39-132B8AA4E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delovodstvo</cp:lastModifiedBy>
  <cp:revision>90</cp:revision>
  <cp:lastPrinted>2017-10-18T14:30:00Z</cp:lastPrinted>
  <dcterms:created xsi:type="dcterms:W3CDTF">2016-08-09T12:32:00Z</dcterms:created>
  <dcterms:modified xsi:type="dcterms:W3CDTF">2018-03-21T08:33:00Z</dcterms:modified>
</cp:coreProperties>
</file>